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B4133" w14:textId="2E305574" w:rsidR="0089078F" w:rsidRPr="00D56397" w:rsidRDefault="007D611B" w:rsidP="003352BB">
      <w:pPr>
        <w:spacing w:line="276" w:lineRule="auto"/>
        <w:jc w:val="center"/>
        <w:rPr>
          <w:rFonts w:ascii="Huawei Sans" w:hAnsi="Huawei Sans" w:cs="Huawei Sans"/>
          <w:b/>
          <w:sz w:val="28"/>
          <w:szCs w:val="28"/>
          <w:lang w:val="en-GB"/>
        </w:rPr>
      </w:pPr>
      <w:r w:rsidRPr="00D56397">
        <w:rPr>
          <w:rFonts w:ascii="Huawei Sans" w:hAnsi="Huawei Sans" w:cs="Huawei Sans"/>
          <w:b/>
          <w:sz w:val="28"/>
          <w:szCs w:val="28"/>
          <w:lang w:val="en-GB"/>
        </w:rPr>
        <w:t xml:space="preserve">Apps UP </w:t>
      </w:r>
      <w:r w:rsidR="00B26A72" w:rsidRPr="00D56397">
        <w:rPr>
          <w:rFonts w:ascii="Huawei Sans" w:hAnsi="Huawei Sans" w:cs="Huawei Sans"/>
          <w:b/>
          <w:sz w:val="28"/>
          <w:szCs w:val="28"/>
          <w:lang w:val="en-GB"/>
        </w:rPr>
        <w:t>Returns with</w:t>
      </w:r>
      <w:r w:rsidRPr="00D56397">
        <w:rPr>
          <w:rFonts w:ascii="Huawei Sans" w:hAnsi="Huawei Sans" w:cs="Huawei Sans"/>
          <w:b/>
          <w:sz w:val="28"/>
          <w:szCs w:val="28"/>
          <w:lang w:val="en-GB"/>
        </w:rPr>
        <w:t xml:space="preserve"> </w:t>
      </w:r>
      <w:r w:rsidR="007622B7" w:rsidRPr="00D56397">
        <w:rPr>
          <w:rFonts w:ascii="Huawei Sans" w:hAnsi="Huawei Sans" w:cs="Huawei Sans"/>
          <w:b/>
          <w:sz w:val="28"/>
          <w:szCs w:val="28"/>
          <w:lang w:val="en-GB"/>
        </w:rPr>
        <w:t xml:space="preserve">Over </w:t>
      </w:r>
      <w:r w:rsidRPr="00D56397">
        <w:rPr>
          <w:rFonts w:ascii="Huawei Sans" w:hAnsi="Huawei Sans" w:cs="Huawei Sans"/>
          <w:b/>
          <w:sz w:val="28"/>
          <w:szCs w:val="28"/>
          <w:lang w:val="en-GB"/>
        </w:rPr>
        <w:t>US$1 Million Prize Money</w:t>
      </w:r>
    </w:p>
    <w:p w14:paraId="6BCC3E7A" w14:textId="7F4ACEF2" w:rsidR="00E26E1F" w:rsidRDefault="00263CAA" w:rsidP="000472B0">
      <w:pPr>
        <w:pStyle w:val="p"/>
        <w:spacing w:line="276" w:lineRule="auto"/>
        <w:jc w:val="both"/>
        <w:rPr>
          <w:rFonts w:asciiTheme="minorHAnsi" w:eastAsia="微软雅黑" w:hAnsiTheme="minorHAnsi" w:cstheme="minorHAnsi"/>
          <w:sz w:val="21"/>
          <w:szCs w:val="21"/>
          <w:lang w:val="en-GB"/>
        </w:rPr>
      </w:pPr>
      <w:r w:rsidRPr="004F1B12">
        <w:rPr>
          <w:rFonts w:asciiTheme="minorHAnsi" w:eastAsia="微软雅黑" w:hAnsiTheme="minorHAnsi" w:cstheme="minorHAnsi"/>
          <w:sz w:val="21"/>
          <w:szCs w:val="21"/>
          <w:lang w:val="en-GB"/>
        </w:rPr>
        <w:t>HUAWEI Developers invite</w:t>
      </w:r>
      <w:r w:rsidR="00B4387D">
        <w:rPr>
          <w:rFonts w:asciiTheme="minorHAnsi" w:eastAsia="微软雅黑" w:hAnsiTheme="minorHAnsi" w:cstheme="minorHAnsi"/>
          <w:sz w:val="21"/>
          <w:szCs w:val="21"/>
          <w:lang w:val="en-GB"/>
        </w:rPr>
        <w:t>s</w:t>
      </w:r>
      <w:r w:rsidRPr="004F1B12">
        <w:rPr>
          <w:rFonts w:asciiTheme="minorHAnsi" w:eastAsia="微软雅黑" w:hAnsiTheme="minorHAnsi" w:cstheme="minorHAnsi"/>
          <w:sz w:val="21"/>
          <w:szCs w:val="21"/>
          <w:lang w:val="en-GB"/>
        </w:rPr>
        <w:t xml:space="preserve"> </w:t>
      </w:r>
      <w:r w:rsidR="00520DDD">
        <w:rPr>
          <w:rFonts w:asciiTheme="minorHAnsi" w:eastAsia="微软雅黑" w:hAnsiTheme="minorHAnsi" w:cstheme="minorHAnsi"/>
          <w:sz w:val="21"/>
          <w:szCs w:val="21"/>
          <w:lang w:val="en-GB"/>
        </w:rPr>
        <w:t xml:space="preserve">talented </w:t>
      </w:r>
      <w:r w:rsidRPr="004F1B12">
        <w:rPr>
          <w:rFonts w:asciiTheme="minorHAnsi" w:eastAsia="微软雅黑" w:hAnsiTheme="minorHAnsi" w:cstheme="minorHAnsi"/>
          <w:sz w:val="21"/>
          <w:szCs w:val="21"/>
          <w:lang w:val="en-GB"/>
        </w:rPr>
        <w:t xml:space="preserve">developers </w:t>
      </w:r>
      <w:r w:rsidR="00E26E1F">
        <w:rPr>
          <w:rFonts w:asciiTheme="minorHAnsi" w:eastAsia="微软雅黑" w:hAnsiTheme="minorHAnsi" w:cstheme="minorHAnsi"/>
          <w:sz w:val="21"/>
          <w:szCs w:val="21"/>
          <w:lang w:val="en-GB"/>
        </w:rPr>
        <w:t>from around</w:t>
      </w:r>
      <w:r w:rsidRPr="004F1B12">
        <w:rPr>
          <w:rFonts w:asciiTheme="minorHAnsi" w:eastAsia="微软雅黑" w:hAnsiTheme="minorHAnsi" w:cstheme="minorHAnsi"/>
          <w:sz w:val="21"/>
          <w:szCs w:val="21"/>
          <w:lang w:val="en-GB"/>
        </w:rPr>
        <w:t xml:space="preserve"> the world to put their skills to the test with the launch of </w:t>
      </w:r>
      <w:r w:rsidR="00776ACA" w:rsidRPr="004F1B12">
        <w:rPr>
          <w:rFonts w:asciiTheme="minorHAnsi" w:eastAsia="微软雅黑" w:hAnsiTheme="minorHAnsi" w:cstheme="minorHAnsi"/>
          <w:sz w:val="21"/>
          <w:szCs w:val="21"/>
          <w:lang w:val="en-GB"/>
        </w:rPr>
        <w:t>Huawei Global App Innovation Contest (Apps UP)</w:t>
      </w:r>
      <w:r w:rsidR="006819CA" w:rsidRPr="004F1B12">
        <w:rPr>
          <w:rFonts w:asciiTheme="minorHAnsi" w:eastAsia="微软雅黑" w:hAnsiTheme="minorHAnsi" w:cstheme="minorHAnsi"/>
          <w:sz w:val="21"/>
          <w:szCs w:val="21"/>
          <w:lang w:val="en-GB"/>
        </w:rPr>
        <w:t xml:space="preserve"> 2022</w:t>
      </w:r>
      <w:r w:rsidR="006C1B6A" w:rsidRPr="004F1B12">
        <w:rPr>
          <w:rFonts w:asciiTheme="minorHAnsi" w:eastAsia="微软雅黑" w:hAnsiTheme="minorHAnsi" w:cstheme="minorHAnsi"/>
          <w:sz w:val="21"/>
          <w:szCs w:val="21"/>
          <w:lang w:val="en-GB"/>
        </w:rPr>
        <w:t>,</w:t>
      </w:r>
      <w:r w:rsidR="00265E03" w:rsidRPr="004F1B12">
        <w:rPr>
          <w:rFonts w:asciiTheme="minorHAnsi" w:eastAsia="微软雅黑" w:hAnsiTheme="minorHAnsi" w:cstheme="minorHAnsi"/>
          <w:sz w:val="21"/>
          <w:szCs w:val="21"/>
          <w:lang w:val="en-GB"/>
        </w:rPr>
        <w:t xml:space="preserve"> </w:t>
      </w:r>
      <w:r w:rsidR="00E26E1F">
        <w:rPr>
          <w:rFonts w:asciiTheme="minorHAnsi" w:eastAsia="微软雅黑" w:hAnsiTheme="minorHAnsi" w:cstheme="minorHAnsi"/>
          <w:sz w:val="21"/>
          <w:szCs w:val="21"/>
          <w:lang w:val="en-GB"/>
        </w:rPr>
        <w:t>with</w:t>
      </w:r>
      <w:r w:rsidR="006C5278" w:rsidRPr="004F1B12">
        <w:rPr>
          <w:rFonts w:asciiTheme="minorHAnsi" w:eastAsia="微软雅黑" w:hAnsiTheme="minorHAnsi" w:cstheme="minorHAnsi"/>
          <w:sz w:val="21"/>
          <w:szCs w:val="21"/>
          <w:lang w:val="en-GB"/>
        </w:rPr>
        <w:t xml:space="preserve"> </w:t>
      </w:r>
      <w:r w:rsidR="00265E03" w:rsidRPr="004F1B12">
        <w:rPr>
          <w:rFonts w:asciiTheme="minorHAnsi" w:eastAsia="微软雅黑" w:hAnsiTheme="minorHAnsi" w:cstheme="minorHAnsi"/>
          <w:sz w:val="21"/>
          <w:szCs w:val="21"/>
          <w:lang w:val="en-GB"/>
        </w:rPr>
        <w:t xml:space="preserve">registrations </w:t>
      </w:r>
      <w:r w:rsidR="006C1B6A" w:rsidRPr="004F1B12">
        <w:rPr>
          <w:rFonts w:asciiTheme="minorHAnsi" w:eastAsia="微软雅黑" w:hAnsiTheme="minorHAnsi" w:cstheme="minorHAnsi"/>
          <w:sz w:val="21"/>
          <w:szCs w:val="21"/>
          <w:lang w:val="en-GB"/>
        </w:rPr>
        <w:t xml:space="preserve">now </w:t>
      </w:r>
      <w:r w:rsidR="00265E03" w:rsidRPr="004F1B12">
        <w:rPr>
          <w:rFonts w:asciiTheme="minorHAnsi" w:eastAsia="微软雅黑" w:hAnsiTheme="minorHAnsi" w:cstheme="minorHAnsi"/>
          <w:sz w:val="21"/>
          <w:szCs w:val="21"/>
          <w:lang w:val="en-GB"/>
        </w:rPr>
        <w:t xml:space="preserve">open </w:t>
      </w:r>
      <w:r w:rsidR="006C1B6A" w:rsidRPr="004F1B12">
        <w:rPr>
          <w:rFonts w:asciiTheme="minorHAnsi" w:eastAsia="微软雅黑" w:hAnsiTheme="minorHAnsi" w:cstheme="minorHAnsi"/>
          <w:sz w:val="21"/>
          <w:szCs w:val="21"/>
          <w:lang w:val="en-GB"/>
        </w:rPr>
        <w:t>globally. With this year’s theme</w:t>
      </w:r>
      <w:r w:rsidR="008B1B51" w:rsidRPr="004F1B12">
        <w:rPr>
          <w:rFonts w:asciiTheme="minorHAnsi" w:eastAsia="微软雅黑" w:hAnsiTheme="minorHAnsi" w:cstheme="minorHAnsi"/>
          <w:sz w:val="21"/>
          <w:szCs w:val="21"/>
          <w:lang w:val="en-GB"/>
        </w:rPr>
        <w:t xml:space="preserve"> "</w:t>
      </w:r>
      <w:r w:rsidR="008B1B51" w:rsidRPr="004F1B12">
        <w:rPr>
          <w:rFonts w:asciiTheme="minorHAnsi" w:eastAsia="微软雅黑" w:hAnsiTheme="minorHAnsi" w:cstheme="minorHAnsi"/>
          <w:i/>
          <w:sz w:val="21"/>
          <w:szCs w:val="21"/>
          <w:lang w:val="en-GB"/>
        </w:rPr>
        <w:t>Together We Innovate</w:t>
      </w:r>
      <w:r w:rsidR="008B1B51" w:rsidRPr="004F1B12">
        <w:rPr>
          <w:rFonts w:asciiTheme="minorHAnsi" w:eastAsia="微软雅黑" w:hAnsiTheme="minorHAnsi" w:cstheme="minorHAnsi"/>
          <w:sz w:val="21"/>
          <w:szCs w:val="21"/>
          <w:lang w:val="en-GB"/>
        </w:rPr>
        <w:t>”</w:t>
      </w:r>
      <w:r w:rsidR="006C1B6A" w:rsidRPr="004F1B12">
        <w:rPr>
          <w:rFonts w:asciiTheme="minorHAnsi" w:eastAsia="微软雅黑" w:hAnsiTheme="minorHAnsi" w:cstheme="minorHAnsi"/>
          <w:sz w:val="21"/>
          <w:szCs w:val="21"/>
          <w:lang w:val="en-GB"/>
        </w:rPr>
        <w:t xml:space="preserve">, </w:t>
      </w:r>
      <w:r w:rsidR="000472B0" w:rsidRPr="004F1B12">
        <w:rPr>
          <w:rFonts w:asciiTheme="minorHAnsi" w:eastAsia="微软雅黑" w:hAnsiTheme="minorHAnsi" w:cstheme="minorHAnsi"/>
          <w:sz w:val="21"/>
          <w:szCs w:val="21"/>
          <w:lang w:val="en-GB"/>
        </w:rPr>
        <w:t xml:space="preserve">Apps Up has </w:t>
      </w:r>
      <w:r w:rsidR="00E26E1F">
        <w:rPr>
          <w:rFonts w:asciiTheme="minorHAnsi" w:eastAsia="微软雅黑" w:hAnsiTheme="minorHAnsi" w:cstheme="minorHAnsi"/>
          <w:sz w:val="21"/>
          <w:szCs w:val="21"/>
          <w:lang w:val="en-GB"/>
        </w:rPr>
        <w:t>dedicated</w:t>
      </w:r>
      <w:r w:rsidR="000472B0" w:rsidRPr="004F1B12">
        <w:rPr>
          <w:rFonts w:asciiTheme="minorHAnsi" w:eastAsia="微软雅黑" w:hAnsiTheme="minorHAnsi" w:cstheme="minorHAnsi"/>
          <w:sz w:val="21"/>
          <w:szCs w:val="21"/>
          <w:lang w:val="en-GB"/>
        </w:rPr>
        <w:t xml:space="preserve"> </w:t>
      </w:r>
      <w:r w:rsidR="00E26E1F">
        <w:rPr>
          <w:rFonts w:asciiTheme="minorHAnsi" w:eastAsia="微软雅黑" w:hAnsiTheme="minorHAnsi" w:cstheme="minorHAnsi"/>
          <w:sz w:val="21"/>
          <w:szCs w:val="21"/>
          <w:lang w:val="en-GB"/>
        </w:rPr>
        <w:t>an impressive prize pool of</w:t>
      </w:r>
      <w:r w:rsidR="000472B0" w:rsidRPr="004F1B12">
        <w:rPr>
          <w:rFonts w:asciiTheme="minorHAnsi" w:eastAsia="微软雅黑" w:hAnsiTheme="minorHAnsi" w:cstheme="minorHAnsi"/>
          <w:sz w:val="21"/>
          <w:szCs w:val="21"/>
          <w:lang w:val="en-GB"/>
        </w:rPr>
        <w:t xml:space="preserve"> over US$1 million</w:t>
      </w:r>
      <w:r w:rsidR="00E26E1F">
        <w:rPr>
          <w:rFonts w:asciiTheme="minorHAnsi" w:eastAsia="微软雅黑" w:hAnsiTheme="minorHAnsi" w:cstheme="minorHAnsi"/>
          <w:sz w:val="21"/>
          <w:szCs w:val="21"/>
          <w:lang w:val="en-GB"/>
        </w:rPr>
        <w:t xml:space="preserve"> globally as an incentive for app developers to create seamless, smart and innovative apps</w:t>
      </w:r>
      <w:r w:rsidR="006F2177">
        <w:rPr>
          <w:rFonts w:asciiTheme="minorHAnsi" w:eastAsia="微软雅黑" w:hAnsiTheme="minorHAnsi" w:cstheme="minorHAnsi"/>
          <w:sz w:val="21"/>
          <w:szCs w:val="21"/>
          <w:lang w:val="en-GB"/>
        </w:rPr>
        <w:t xml:space="preserve"> that bring extraordinary digital experiences for consumers. </w:t>
      </w:r>
    </w:p>
    <w:p w14:paraId="55A16D89" w14:textId="3726F2C6" w:rsidR="00E26E1F" w:rsidRPr="00E26E1F" w:rsidRDefault="00E26E1F" w:rsidP="000472B0">
      <w:pPr>
        <w:pStyle w:val="p"/>
        <w:spacing w:line="276" w:lineRule="auto"/>
        <w:jc w:val="both"/>
        <w:rPr>
          <w:rFonts w:asciiTheme="minorHAnsi" w:eastAsia="微软雅黑" w:hAnsiTheme="minorHAnsi" w:cstheme="minorHAnsi"/>
          <w:sz w:val="21"/>
          <w:szCs w:val="21"/>
        </w:rPr>
      </w:pPr>
      <w:r>
        <w:rPr>
          <w:rFonts w:asciiTheme="minorHAnsi" w:eastAsia="微软雅黑" w:hAnsiTheme="minorHAnsi" w:cstheme="minorHAnsi"/>
          <w:sz w:val="21"/>
          <w:szCs w:val="21"/>
        </w:rPr>
        <w:t>Apps Up is now on its 3</w:t>
      </w:r>
      <w:r w:rsidRPr="00E26E1F">
        <w:rPr>
          <w:rFonts w:asciiTheme="minorHAnsi" w:eastAsia="微软雅黑" w:hAnsiTheme="minorHAnsi" w:cstheme="minorHAnsi"/>
          <w:sz w:val="21"/>
          <w:szCs w:val="21"/>
          <w:vertAlign w:val="superscript"/>
        </w:rPr>
        <w:t>rd</w:t>
      </w:r>
      <w:r>
        <w:rPr>
          <w:rFonts w:asciiTheme="minorHAnsi" w:eastAsia="微软雅黑" w:hAnsiTheme="minorHAnsi" w:cstheme="minorHAnsi"/>
          <w:sz w:val="21"/>
          <w:szCs w:val="21"/>
        </w:rPr>
        <w:t xml:space="preserve"> year</w:t>
      </w:r>
      <w:r w:rsidR="00F077AE">
        <w:rPr>
          <w:rFonts w:asciiTheme="minorHAnsi" w:eastAsia="微软雅黑" w:hAnsiTheme="minorHAnsi" w:cstheme="minorHAnsi"/>
          <w:sz w:val="21"/>
          <w:szCs w:val="21"/>
        </w:rPr>
        <w:t xml:space="preserve"> of driving innovation</w:t>
      </w:r>
      <w:r>
        <w:rPr>
          <w:rFonts w:asciiTheme="minorHAnsi" w:eastAsia="微软雅黑" w:hAnsiTheme="minorHAnsi" w:cstheme="minorHAnsi"/>
          <w:sz w:val="21"/>
          <w:szCs w:val="21"/>
        </w:rPr>
        <w:t xml:space="preserve">, </w:t>
      </w:r>
      <w:r w:rsidR="000B1960">
        <w:rPr>
          <w:rFonts w:asciiTheme="minorHAnsi" w:eastAsia="微软雅黑" w:hAnsiTheme="minorHAnsi" w:cstheme="minorHAnsi"/>
          <w:sz w:val="21"/>
          <w:szCs w:val="21"/>
        </w:rPr>
        <w:t xml:space="preserve">building on 10,000 submissions from almost 10,000 developers since 2020 and continues to provide support, opportunities and a platform for developers to </w:t>
      </w:r>
      <w:proofErr w:type="spellStart"/>
      <w:r w:rsidR="000B1960">
        <w:rPr>
          <w:rFonts w:asciiTheme="minorHAnsi" w:eastAsia="微软雅黑" w:hAnsiTheme="minorHAnsi" w:cstheme="minorHAnsi"/>
          <w:sz w:val="21"/>
          <w:szCs w:val="21"/>
        </w:rPr>
        <w:t>realise</w:t>
      </w:r>
      <w:proofErr w:type="spellEnd"/>
      <w:r w:rsidR="000B1960">
        <w:rPr>
          <w:rFonts w:asciiTheme="minorHAnsi" w:eastAsia="微软雅黑" w:hAnsiTheme="minorHAnsi" w:cstheme="minorHAnsi"/>
          <w:sz w:val="21"/>
          <w:szCs w:val="21"/>
        </w:rPr>
        <w:t xml:space="preserve"> their dreams on a global stage. </w:t>
      </w:r>
    </w:p>
    <w:p w14:paraId="15301605" w14:textId="4CEC3BDF" w:rsidR="0089078F" w:rsidRPr="004F1B12" w:rsidRDefault="00515F81" w:rsidP="00D56397">
      <w:pPr>
        <w:pStyle w:val="p"/>
        <w:spacing w:line="276" w:lineRule="auto"/>
        <w:jc w:val="both"/>
        <w:rPr>
          <w:rFonts w:asciiTheme="minorHAnsi" w:eastAsia="微软雅黑" w:hAnsiTheme="minorHAnsi" w:cstheme="minorHAnsi"/>
          <w:sz w:val="21"/>
          <w:szCs w:val="21"/>
          <w:lang w:val="en-GB"/>
        </w:rPr>
      </w:pPr>
      <w:r w:rsidRPr="004F1B12">
        <w:rPr>
          <w:rFonts w:asciiTheme="minorHAnsi" w:eastAsia="微软雅黑" w:hAnsiTheme="minorHAnsi" w:cstheme="minorHAnsi"/>
          <w:sz w:val="21"/>
          <w:szCs w:val="21"/>
          <w:lang w:val="en-GB"/>
        </w:rPr>
        <w:t xml:space="preserve">"This contest is now in its third consecutive </w:t>
      </w:r>
      <w:r w:rsidR="006C5278" w:rsidRPr="004F1B12">
        <w:rPr>
          <w:rFonts w:asciiTheme="minorHAnsi" w:eastAsia="微软雅黑" w:hAnsiTheme="minorHAnsi" w:cstheme="minorHAnsi"/>
          <w:sz w:val="21"/>
          <w:szCs w:val="21"/>
          <w:lang w:val="en-GB"/>
        </w:rPr>
        <w:t>year. We</w:t>
      </w:r>
      <w:r w:rsidRPr="004F1B12">
        <w:rPr>
          <w:rFonts w:asciiTheme="minorHAnsi" w:eastAsia="微软雅黑" w:hAnsiTheme="minorHAnsi" w:cstheme="minorHAnsi"/>
          <w:sz w:val="21"/>
          <w:szCs w:val="21"/>
          <w:lang w:val="en-GB"/>
        </w:rPr>
        <w:t xml:space="preserve"> hope to pool the skills of developers </w:t>
      </w:r>
      <w:r w:rsidR="00973B48" w:rsidRPr="004F1B12">
        <w:rPr>
          <w:rFonts w:asciiTheme="minorHAnsi" w:eastAsia="微软雅黑" w:hAnsiTheme="minorHAnsi" w:cstheme="minorHAnsi"/>
          <w:sz w:val="21"/>
          <w:szCs w:val="21"/>
          <w:lang w:val="en-GB"/>
        </w:rPr>
        <w:t>globally</w:t>
      </w:r>
      <w:r w:rsidRPr="004F1B12">
        <w:rPr>
          <w:rFonts w:asciiTheme="minorHAnsi" w:eastAsia="微软雅黑" w:hAnsiTheme="minorHAnsi" w:cstheme="minorHAnsi"/>
          <w:sz w:val="21"/>
          <w:szCs w:val="21"/>
          <w:lang w:val="en-GB"/>
        </w:rPr>
        <w:t xml:space="preserve"> to </w:t>
      </w:r>
      <w:r w:rsidR="00DA1366" w:rsidRPr="004F1B12">
        <w:rPr>
          <w:rFonts w:asciiTheme="minorHAnsi" w:eastAsia="微软雅黑" w:hAnsiTheme="minorHAnsi" w:cstheme="minorHAnsi"/>
          <w:sz w:val="21"/>
          <w:szCs w:val="21"/>
          <w:lang w:val="en-GB"/>
        </w:rPr>
        <w:t>bring</w:t>
      </w:r>
      <w:r w:rsidRPr="004F1B12">
        <w:rPr>
          <w:rFonts w:asciiTheme="minorHAnsi" w:eastAsia="微软雅黑" w:hAnsiTheme="minorHAnsi" w:cstheme="minorHAnsi"/>
          <w:sz w:val="21"/>
          <w:szCs w:val="21"/>
          <w:lang w:val="en-GB"/>
        </w:rPr>
        <w:t xml:space="preserve"> smart apps and experiences </w:t>
      </w:r>
      <w:r w:rsidR="00DA1366" w:rsidRPr="004F1B12">
        <w:rPr>
          <w:rFonts w:asciiTheme="minorHAnsi" w:eastAsia="微软雅黑" w:hAnsiTheme="minorHAnsi" w:cstheme="minorHAnsi"/>
          <w:sz w:val="21"/>
          <w:szCs w:val="21"/>
          <w:lang w:val="en-GB"/>
        </w:rPr>
        <w:t>across Huawei devices</w:t>
      </w:r>
      <w:r w:rsidRPr="004F1B12">
        <w:rPr>
          <w:rFonts w:asciiTheme="minorHAnsi" w:eastAsia="微软雅黑" w:hAnsiTheme="minorHAnsi" w:cstheme="minorHAnsi"/>
          <w:sz w:val="21"/>
          <w:szCs w:val="21"/>
          <w:lang w:val="en-GB"/>
        </w:rPr>
        <w:t xml:space="preserve"> </w:t>
      </w:r>
      <w:r w:rsidR="00DA1366" w:rsidRPr="004F1B12">
        <w:rPr>
          <w:rFonts w:asciiTheme="minorHAnsi" w:eastAsia="微软雅黑" w:hAnsiTheme="minorHAnsi" w:cstheme="minorHAnsi"/>
          <w:sz w:val="21"/>
          <w:szCs w:val="21"/>
          <w:lang w:val="en-GB"/>
        </w:rPr>
        <w:t>to more</w:t>
      </w:r>
      <w:r w:rsidRPr="004F1B12">
        <w:rPr>
          <w:rFonts w:asciiTheme="minorHAnsi" w:eastAsia="微软雅黑" w:hAnsiTheme="minorHAnsi" w:cstheme="minorHAnsi"/>
          <w:sz w:val="21"/>
          <w:szCs w:val="21"/>
          <w:lang w:val="en-GB"/>
        </w:rPr>
        <w:t xml:space="preserve"> consumers worldwide, for a digital future </w:t>
      </w:r>
      <w:r w:rsidR="006C5278" w:rsidRPr="004F1B12">
        <w:rPr>
          <w:rFonts w:asciiTheme="minorHAnsi" w:eastAsia="微软雅黑" w:hAnsiTheme="minorHAnsi" w:cstheme="minorHAnsi"/>
          <w:sz w:val="21"/>
          <w:szCs w:val="21"/>
          <w:lang w:val="en-GB"/>
        </w:rPr>
        <w:t xml:space="preserve">now,” said Wang Yue, President of Huawei Consumer Cloud Service Application Ecosystem BU. </w:t>
      </w:r>
    </w:p>
    <w:p w14:paraId="206B4254" w14:textId="318F4530" w:rsidR="002D499F" w:rsidRPr="004F1B12" w:rsidRDefault="002D499F" w:rsidP="00D56397">
      <w:pPr>
        <w:spacing w:line="276" w:lineRule="auto"/>
        <w:jc w:val="center"/>
        <w:rPr>
          <w:rFonts w:eastAsia="微软雅黑" w:cstheme="minorHAnsi"/>
          <w:szCs w:val="21"/>
          <w:lang w:val="en-GB"/>
        </w:rPr>
      </w:pPr>
      <w:r w:rsidRPr="004F1B12">
        <w:rPr>
          <w:rFonts w:cstheme="minorHAnsi"/>
          <w:noProof/>
          <w:szCs w:val="21"/>
        </w:rPr>
        <w:drawing>
          <wp:inline distT="0" distB="0" distL="0" distR="0" wp14:anchorId="6AF6F8B0" wp14:editId="6A8A1708">
            <wp:extent cx="5274310" cy="2965460"/>
            <wp:effectExtent l="0" t="0" r="2540" b="6350"/>
            <wp:docPr id="2" name="图片 2" descr="C:\Users\nwx561400\AppData\Roaming\eSpace_Desktop\UserData\nwx561400\imagefiles\originalImgfiles\B6144BF4-63E6-485F-8A33-FE277310D9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wx561400\AppData\Roaming\eSpace_Desktop\UserData\nwx561400\imagefiles\originalImgfiles\B6144BF4-63E6-485F-8A33-FE277310D9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2965460"/>
                    </a:xfrm>
                    <a:prstGeom prst="rect">
                      <a:avLst/>
                    </a:prstGeom>
                    <a:noFill/>
                    <a:ln>
                      <a:noFill/>
                    </a:ln>
                  </pic:spPr>
                </pic:pic>
              </a:graphicData>
            </a:graphic>
          </wp:inline>
        </w:drawing>
      </w:r>
    </w:p>
    <w:p w14:paraId="2B1E6057" w14:textId="62731346" w:rsidR="007C6AE5" w:rsidRPr="004F1B12" w:rsidRDefault="00315DC6" w:rsidP="00D56397">
      <w:pPr>
        <w:spacing w:line="276" w:lineRule="auto"/>
        <w:rPr>
          <w:rFonts w:eastAsia="微软雅黑" w:cstheme="minorHAnsi"/>
          <w:b/>
          <w:bCs/>
          <w:szCs w:val="21"/>
          <w:lang w:val="en-GB"/>
        </w:rPr>
      </w:pPr>
      <w:r w:rsidRPr="004F1B12">
        <w:rPr>
          <w:rFonts w:eastAsia="微软雅黑" w:cstheme="minorHAnsi"/>
          <w:b/>
          <w:bCs/>
          <w:szCs w:val="21"/>
          <w:lang w:val="en-GB"/>
        </w:rPr>
        <w:t xml:space="preserve">Apps Up 2022 brings 7 award categories across 5 competition regions </w:t>
      </w:r>
    </w:p>
    <w:p w14:paraId="70C977BC" w14:textId="04242A79" w:rsidR="0089078F" w:rsidRPr="004F1B12" w:rsidRDefault="001E795A" w:rsidP="00D56397">
      <w:pPr>
        <w:spacing w:line="276" w:lineRule="auto"/>
        <w:rPr>
          <w:rFonts w:eastAsia="微软雅黑" w:cstheme="minorHAnsi"/>
          <w:szCs w:val="21"/>
          <w:lang w:val="en-GB"/>
        </w:rPr>
      </w:pPr>
      <w:r w:rsidRPr="004F1B12">
        <w:rPr>
          <w:rFonts w:eastAsia="微软雅黑" w:cstheme="minorHAnsi"/>
          <w:szCs w:val="21"/>
          <w:lang w:val="en-GB"/>
        </w:rPr>
        <w:t>The contest</w:t>
      </w:r>
      <w:r w:rsidR="00973B48" w:rsidRPr="004F1B12">
        <w:rPr>
          <w:rFonts w:eastAsia="微软雅黑" w:cstheme="minorHAnsi"/>
          <w:szCs w:val="21"/>
          <w:lang w:val="en-GB"/>
        </w:rPr>
        <w:t>,</w:t>
      </w:r>
      <w:r w:rsidR="006923B3" w:rsidRPr="004F1B12">
        <w:rPr>
          <w:rFonts w:eastAsia="微软雅黑" w:cstheme="minorHAnsi"/>
          <w:szCs w:val="21"/>
          <w:lang w:val="en-GB"/>
        </w:rPr>
        <w:t xml:space="preserve"> launched</w:t>
      </w:r>
      <w:r w:rsidRPr="004F1B12">
        <w:rPr>
          <w:rFonts w:eastAsia="微软雅黑" w:cstheme="minorHAnsi"/>
          <w:szCs w:val="21"/>
          <w:lang w:val="en-GB"/>
        </w:rPr>
        <w:t xml:space="preserve"> in Europe, Asia Pacific, Latin America, Middle East &amp; Africa, and China</w:t>
      </w:r>
      <w:r w:rsidR="006923B3" w:rsidRPr="004F1B12">
        <w:rPr>
          <w:rFonts w:eastAsia="微软雅黑" w:cstheme="minorHAnsi"/>
          <w:szCs w:val="21"/>
          <w:lang w:val="en-GB"/>
        </w:rPr>
        <w:t xml:space="preserve"> simultaneously</w:t>
      </w:r>
      <w:r w:rsidRPr="004F1B12">
        <w:rPr>
          <w:rFonts w:eastAsia="微软雅黑" w:cstheme="minorHAnsi"/>
          <w:szCs w:val="21"/>
          <w:lang w:val="en-GB"/>
        </w:rPr>
        <w:t xml:space="preserve">, </w:t>
      </w:r>
      <w:r w:rsidR="00973B48" w:rsidRPr="004F1B12">
        <w:rPr>
          <w:rFonts w:eastAsia="微软雅黑" w:cstheme="minorHAnsi"/>
          <w:szCs w:val="21"/>
          <w:lang w:val="en-GB"/>
        </w:rPr>
        <w:t>is</w:t>
      </w:r>
      <w:r w:rsidRPr="004F1B12">
        <w:rPr>
          <w:rFonts w:eastAsia="微软雅黑" w:cstheme="minorHAnsi"/>
          <w:szCs w:val="21"/>
          <w:lang w:val="en-GB"/>
        </w:rPr>
        <w:t xml:space="preserve"> divided into the following stages: </w:t>
      </w:r>
      <w:r w:rsidR="00FB4709" w:rsidRPr="004F1B12">
        <w:rPr>
          <w:rFonts w:eastAsia="微软雅黑" w:cstheme="minorHAnsi"/>
          <w:szCs w:val="21"/>
          <w:lang w:val="en-GB"/>
        </w:rPr>
        <w:t>R</w:t>
      </w:r>
      <w:r w:rsidRPr="004F1B12">
        <w:rPr>
          <w:rFonts w:eastAsia="微软雅黑" w:cstheme="minorHAnsi"/>
          <w:szCs w:val="21"/>
          <w:lang w:val="en-GB"/>
        </w:rPr>
        <w:t xml:space="preserve">egistration &amp; </w:t>
      </w:r>
      <w:r w:rsidR="00856AC9" w:rsidRPr="004F1B12">
        <w:rPr>
          <w:rFonts w:eastAsia="微软雅黑" w:cstheme="minorHAnsi"/>
          <w:szCs w:val="21"/>
          <w:lang w:val="en-GB"/>
        </w:rPr>
        <w:t>S</w:t>
      </w:r>
      <w:r w:rsidRPr="004F1B12">
        <w:rPr>
          <w:rFonts w:eastAsia="微软雅黑" w:cstheme="minorHAnsi"/>
          <w:szCs w:val="21"/>
          <w:lang w:val="en-GB"/>
        </w:rPr>
        <w:t xml:space="preserve">ubmission, </w:t>
      </w:r>
      <w:r w:rsidR="00856AC9" w:rsidRPr="004F1B12">
        <w:rPr>
          <w:rFonts w:eastAsia="微软雅黑" w:cstheme="minorHAnsi"/>
          <w:szCs w:val="21"/>
          <w:lang w:val="en-GB"/>
        </w:rPr>
        <w:t>P</w:t>
      </w:r>
      <w:r w:rsidRPr="004F1B12">
        <w:rPr>
          <w:rFonts w:eastAsia="微软雅黑" w:cstheme="minorHAnsi"/>
          <w:szCs w:val="21"/>
          <w:lang w:val="en-GB"/>
        </w:rPr>
        <w:t xml:space="preserve">reliminary, </w:t>
      </w:r>
      <w:r w:rsidR="00856AC9" w:rsidRPr="004F1B12">
        <w:rPr>
          <w:rFonts w:eastAsia="微软雅黑" w:cstheme="minorHAnsi"/>
          <w:szCs w:val="21"/>
          <w:lang w:val="en-GB"/>
        </w:rPr>
        <w:t>P</w:t>
      </w:r>
      <w:r w:rsidRPr="004F1B12">
        <w:rPr>
          <w:rFonts w:eastAsia="微软雅黑" w:cstheme="minorHAnsi"/>
          <w:szCs w:val="21"/>
          <w:lang w:val="en-GB"/>
        </w:rPr>
        <w:t xml:space="preserve">ublic </w:t>
      </w:r>
      <w:r w:rsidR="00856AC9" w:rsidRPr="004F1B12">
        <w:rPr>
          <w:rFonts w:eastAsia="微软雅黑" w:cstheme="minorHAnsi"/>
          <w:szCs w:val="21"/>
          <w:lang w:val="en-GB"/>
        </w:rPr>
        <w:t>R</w:t>
      </w:r>
      <w:r w:rsidRPr="004F1B12">
        <w:rPr>
          <w:rFonts w:eastAsia="微软雅黑" w:cstheme="minorHAnsi"/>
          <w:szCs w:val="21"/>
          <w:lang w:val="en-GB"/>
        </w:rPr>
        <w:t xml:space="preserve">eview, and </w:t>
      </w:r>
      <w:r w:rsidR="00856AC9" w:rsidRPr="004F1B12">
        <w:rPr>
          <w:rFonts w:eastAsia="微软雅黑" w:cstheme="minorHAnsi"/>
          <w:szCs w:val="21"/>
          <w:lang w:val="en-GB"/>
        </w:rPr>
        <w:t>R</w:t>
      </w:r>
      <w:r w:rsidRPr="004F1B12">
        <w:rPr>
          <w:rFonts w:eastAsia="微软雅黑" w:cstheme="minorHAnsi"/>
          <w:szCs w:val="21"/>
          <w:lang w:val="en-GB"/>
        </w:rPr>
        <w:t xml:space="preserve">egional </w:t>
      </w:r>
      <w:r w:rsidR="00856AC9" w:rsidRPr="004F1B12">
        <w:rPr>
          <w:rFonts w:eastAsia="微软雅黑" w:cstheme="minorHAnsi"/>
          <w:szCs w:val="21"/>
          <w:lang w:val="en-GB"/>
        </w:rPr>
        <w:t>F</w:t>
      </w:r>
      <w:r w:rsidRPr="004F1B12">
        <w:rPr>
          <w:rFonts w:eastAsia="微软雅黑" w:cstheme="minorHAnsi"/>
          <w:szCs w:val="21"/>
          <w:lang w:val="en-GB"/>
        </w:rPr>
        <w:t>inals.</w:t>
      </w:r>
    </w:p>
    <w:p w14:paraId="65313BE6" w14:textId="77777777" w:rsidR="00FB4709" w:rsidRPr="004F1B12" w:rsidRDefault="00FB4709" w:rsidP="00D56397">
      <w:pPr>
        <w:spacing w:line="276" w:lineRule="auto"/>
        <w:rPr>
          <w:rFonts w:eastAsia="微软雅黑" w:cstheme="minorHAnsi"/>
          <w:szCs w:val="21"/>
          <w:lang w:val="en-GB" w:eastAsia="zh-Hans"/>
        </w:rPr>
      </w:pPr>
    </w:p>
    <w:p w14:paraId="46A9F6F9" w14:textId="523B0A5B" w:rsidR="003D5988" w:rsidRPr="004F1B12" w:rsidRDefault="002D499F" w:rsidP="00D56397">
      <w:pPr>
        <w:spacing w:line="276" w:lineRule="auto"/>
        <w:rPr>
          <w:rFonts w:eastAsia="微软雅黑" w:cstheme="minorHAnsi"/>
          <w:szCs w:val="21"/>
          <w:lang w:val="en-GB"/>
        </w:rPr>
      </w:pPr>
      <w:r w:rsidRPr="004F1B12">
        <w:rPr>
          <w:rFonts w:eastAsia="微软雅黑" w:cstheme="minorHAnsi"/>
          <w:szCs w:val="21"/>
          <w:lang w:val="en-GB"/>
        </w:rPr>
        <w:t xml:space="preserve">Along with the Best App, Best Game, Best Social Impact App, All-Scenario Coverage Award, and Tech Women's Award, </w:t>
      </w:r>
      <w:r w:rsidR="006C5278" w:rsidRPr="004F1B12">
        <w:rPr>
          <w:rFonts w:eastAsia="微软雅黑" w:cstheme="minorHAnsi"/>
          <w:szCs w:val="21"/>
          <w:lang w:val="en-GB"/>
        </w:rPr>
        <w:t xml:space="preserve">there is also </w:t>
      </w:r>
      <w:r w:rsidRPr="004F1B12">
        <w:rPr>
          <w:rFonts w:eastAsia="微软雅黑" w:cstheme="minorHAnsi"/>
          <w:szCs w:val="21"/>
          <w:lang w:val="en-GB"/>
        </w:rPr>
        <w:t>the Student Innovation Award, which recogni</w:t>
      </w:r>
      <w:r w:rsidR="00554321" w:rsidRPr="004F1B12">
        <w:rPr>
          <w:rFonts w:eastAsia="微软雅黑" w:cstheme="minorHAnsi"/>
          <w:szCs w:val="21"/>
          <w:lang w:val="en-GB"/>
        </w:rPr>
        <w:t>s</w:t>
      </w:r>
      <w:r w:rsidRPr="004F1B12">
        <w:rPr>
          <w:rFonts w:eastAsia="微软雅黑" w:cstheme="minorHAnsi"/>
          <w:szCs w:val="21"/>
          <w:lang w:val="en-GB"/>
        </w:rPr>
        <w:t xml:space="preserve">es outstanding student developers </w:t>
      </w:r>
      <w:r w:rsidR="000B1960">
        <w:rPr>
          <w:rFonts w:eastAsia="微软雅黑" w:cstheme="minorHAnsi"/>
          <w:szCs w:val="21"/>
          <w:lang w:val="en-GB"/>
        </w:rPr>
        <w:t>who</w:t>
      </w:r>
      <w:r w:rsidR="00554321" w:rsidRPr="004F1B12">
        <w:rPr>
          <w:rFonts w:eastAsia="微软雅黑" w:cstheme="minorHAnsi"/>
          <w:szCs w:val="21"/>
          <w:lang w:val="en-GB"/>
        </w:rPr>
        <w:t xml:space="preserve"> showcase</w:t>
      </w:r>
      <w:r w:rsidR="000B1960">
        <w:rPr>
          <w:rFonts w:eastAsia="微软雅黑" w:cstheme="minorHAnsi"/>
          <w:szCs w:val="21"/>
          <w:lang w:val="en-GB"/>
        </w:rPr>
        <w:t xml:space="preserve"> </w:t>
      </w:r>
      <w:r w:rsidR="007C6AE5" w:rsidRPr="004F1B12">
        <w:rPr>
          <w:rFonts w:eastAsia="微软雅黑" w:cstheme="minorHAnsi"/>
          <w:szCs w:val="21"/>
          <w:lang w:val="en-GB"/>
        </w:rPr>
        <w:t xml:space="preserve">innovative </w:t>
      </w:r>
      <w:r w:rsidR="00554321" w:rsidRPr="004F1B12">
        <w:rPr>
          <w:rFonts w:eastAsia="微软雅黑" w:cstheme="minorHAnsi"/>
          <w:szCs w:val="21"/>
          <w:lang w:val="en-GB"/>
        </w:rPr>
        <w:t xml:space="preserve">works </w:t>
      </w:r>
      <w:r w:rsidRPr="004F1B12">
        <w:rPr>
          <w:rFonts w:eastAsia="微软雅黑" w:cstheme="minorHAnsi"/>
          <w:szCs w:val="21"/>
          <w:lang w:val="en-GB"/>
        </w:rPr>
        <w:t>enrich</w:t>
      </w:r>
      <w:r w:rsidR="00554321" w:rsidRPr="004F1B12">
        <w:rPr>
          <w:rFonts w:eastAsia="微软雅黑" w:cstheme="minorHAnsi"/>
          <w:szCs w:val="21"/>
          <w:lang w:val="en-GB"/>
        </w:rPr>
        <w:t>ed with</w:t>
      </w:r>
      <w:r w:rsidRPr="004F1B12">
        <w:rPr>
          <w:rFonts w:eastAsia="微软雅黑" w:cstheme="minorHAnsi"/>
          <w:szCs w:val="21"/>
          <w:lang w:val="en-GB"/>
        </w:rPr>
        <w:t xml:space="preserve"> the </w:t>
      </w:r>
      <w:r w:rsidR="00554321" w:rsidRPr="004F1B12">
        <w:rPr>
          <w:rFonts w:eastAsia="微软雅黑" w:cstheme="minorHAnsi"/>
          <w:szCs w:val="21"/>
          <w:lang w:val="en-GB"/>
        </w:rPr>
        <w:t>S</w:t>
      </w:r>
      <w:r w:rsidRPr="004F1B12">
        <w:rPr>
          <w:rFonts w:eastAsia="微软雅黑" w:cstheme="minorHAnsi"/>
          <w:szCs w:val="21"/>
          <w:lang w:val="en-GB"/>
        </w:rPr>
        <w:t>eamless AI experience</w:t>
      </w:r>
      <w:r w:rsidR="000B1960">
        <w:rPr>
          <w:rFonts w:eastAsia="微软雅黑" w:cstheme="minorHAnsi"/>
          <w:szCs w:val="21"/>
          <w:lang w:val="en-GB"/>
        </w:rPr>
        <w:t xml:space="preserve">, as </w:t>
      </w:r>
      <w:r w:rsidR="000B1960">
        <w:rPr>
          <w:rFonts w:eastAsia="微软雅黑" w:cstheme="minorHAnsi"/>
          <w:szCs w:val="21"/>
          <w:lang w:val="en-GB"/>
        </w:rPr>
        <w:lastRenderedPageBreak/>
        <w:t xml:space="preserve">well as </w:t>
      </w:r>
      <w:proofErr w:type="spellStart"/>
      <w:r w:rsidR="000B1960">
        <w:rPr>
          <w:rFonts w:eastAsia="微软雅黑" w:cstheme="minorHAnsi"/>
          <w:szCs w:val="21"/>
          <w:lang w:val="en-GB"/>
        </w:rPr>
        <w:t>Honorable</w:t>
      </w:r>
      <w:proofErr w:type="spellEnd"/>
      <w:r w:rsidR="000B1960">
        <w:rPr>
          <w:rFonts w:eastAsia="微软雅黑" w:cstheme="minorHAnsi"/>
          <w:szCs w:val="21"/>
          <w:lang w:val="en-GB"/>
        </w:rPr>
        <w:t xml:space="preserve"> Mention awards that are dedicated to impressive submissions. </w:t>
      </w:r>
    </w:p>
    <w:p w14:paraId="55D411F2" w14:textId="77777777" w:rsidR="00315DC6" w:rsidRPr="004F1B12" w:rsidRDefault="00315DC6" w:rsidP="00D56397">
      <w:pPr>
        <w:spacing w:line="276" w:lineRule="auto"/>
        <w:rPr>
          <w:rFonts w:eastAsia="微软雅黑" w:cstheme="minorHAnsi"/>
          <w:szCs w:val="21"/>
          <w:lang w:val="en-GB"/>
        </w:rPr>
      </w:pPr>
    </w:p>
    <w:p w14:paraId="30F5EA80" w14:textId="6AB7DE51" w:rsidR="00346A74" w:rsidRPr="004F1B12" w:rsidRDefault="00346A74" w:rsidP="00D56397">
      <w:pPr>
        <w:spacing w:line="276" w:lineRule="auto"/>
        <w:rPr>
          <w:rFonts w:eastAsia="微软雅黑" w:cstheme="minorHAnsi"/>
          <w:b/>
          <w:bCs/>
          <w:szCs w:val="21"/>
          <w:lang w:val="en-GB"/>
        </w:rPr>
      </w:pPr>
      <w:r w:rsidRPr="004F1B12">
        <w:rPr>
          <w:rFonts w:eastAsia="微软雅黑" w:cstheme="minorHAnsi"/>
          <w:b/>
          <w:bCs/>
          <w:szCs w:val="21"/>
          <w:lang w:val="en-GB"/>
        </w:rPr>
        <w:t xml:space="preserve">Apps Up 2022 sees new exciting </w:t>
      </w:r>
      <w:r w:rsidR="00A75BBB" w:rsidRPr="004F1B12">
        <w:rPr>
          <w:rFonts w:eastAsia="微软雅黑" w:cstheme="minorHAnsi"/>
          <w:b/>
          <w:bCs/>
          <w:szCs w:val="21"/>
          <w:lang w:val="en-GB"/>
        </w:rPr>
        <w:t>incentives for contestants</w:t>
      </w:r>
    </w:p>
    <w:p w14:paraId="263F725C" w14:textId="55E2104D" w:rsidR="0089078F" w:rsidRPr="004F1B12" w:rsidRDefault="00776ACA" w:rsidP="00D56397">
      <w:pPr>
        <w:spacing w:line="276" w:lineRule="auto"/>
        <w:rPr>
          <w:rFonts w:eastAsia="微软雅黑" w:cstheme="minorHAnsi"/>
          <w:szCs w:val="21"/>
          <w:lang w:val="en-GB"/>
        </w:rPr>
      </w:pPr>
      <w:r w:rsidRPr="004F1B12">
        <w:rPr>
          <w:rFonts w:eastAsia="微软雅黑" w:cstheme="minorHAnsi"/>
          <w:szCs w:val="21"/>
          <w:lang w:val="en-GB"/>
        </w:rPr>
        <w:t>This year's contestants can also get their hands on a range of exciting incentives</w:t>
      </w:r>
      <w:r w:rsidR="007874D3" w:rsidRPr="004F1B12">
        <w:rPr>
          <w:rFonts w:eastAsia="微软雅黑" w:cstheme="minorHAnsi"/>
          <w:szCs w:val="21"/>
          <w:lang w:val="en-GB"/>
        </w:rPr>
        <w:t>, including the</w:t>
      </w:r>
      <w:r w:rsidRPr="004F1B12">
        <w:rPr>
          <w:rFonts w:eastAsia="微软雅黑" w:cstheme="minorHAnsi"/>
          <w:szCs w:val="21"/>
          <w:lang w:val="en-GB"/>
        </w:rPr>
        <w:t xml:space="preserve"> </w:t>
      </w:r>
      <w:r w:rsidR="00520DDD">
        <w:rPr>
          <w:rFonts w:eastAsia="微软雅黑" w:cstheme="minorHAnsi"/>
          <w:szCs w:val="21"/>
          <w:lang w:val="en-GB"/>
        </w:rPr>
        <w:t xml:space="preserve">chance to have their app promoted on </w:t>
      </w:r>
      <w:proofErr w:type="spellStart"/>
      <w:r w:rsidR="00520DDD">
        <w:rPr>
          <w:rFonts w:eastAsia="微软雅黑" w:cstheme="minorHAnsi"/>
          <w:szCs w:val="21"/>
          <w:lang w:val="en-GB"/>
        </w:rPr>
        <w:t>AppGallery</w:t>
      </w:r>
      <w:proofErr w:type="spellEnd"/>
      <w:r w:rsidR="00520DDD">
        <w:rPr>
          <w:rFonts w:eastAsia="微软雅黑" w:cstheme="minorHAnsi"/>
          <w:szCs w:val="21"/>
          <w:lang w:val="en-GB"/>
        </w:rPr>
        <w:t xml:space="preserve">. </w:t>
      </w:r>
    </w:p>
    <w:p w14:paraId="5AFF2C15" w14:textId="77777777" w:rsidR="007C3C3C" w:rsidRPr="004F1B12" w:rsidRDefault="007C3C3C" w:rsidP="00D56397">
      <w:pPr>
        <w:spacing w:line="276" w:lineRule="auto"/>
        <w:rPr>
          <w:rFonts w:eastAsia="微软雅黑" w:cstheme="minorHAnsi"/>
          <w:szCs w:val="21"/>
          <w:lang w:val="en-GB"/>
        </w:rPr>
      </w:pPr>
    </w:p>
    <w:p w14:paraId="03BD590B" w14:textId="668D1CD7" w:rsidR="002925A0" w:rsidRPr="004F1B12" w:rsidRDefault="00867A3E" w:rsidP="003352BB">
      <w:pPr>
        <w:spacing w:line="276" w:lineRule="auto"/>
        <w:rPr>
          <w:rFonts w:eastAsia="微软雅黑" w:cstheme="minorHAnsi"/>
          <w:szCs w:val="21"/>
          <w:lang w:val="en-GB"/>
        </w:rPr>
      </w:pPr>
      <w:r w:rsidRPr="004F1B12">
        <w:rPr>
          <w:rFonts w:eastAsia="微软雅黑" w:cstheme="minorHAnsi"/>
          <w:szCs w:val="21"/>
          <w:lang w:val="en-GB"/>
        </w:rPr>
        <w:t>Aligning with</w:t>
      </w:r>
      <w:r w:rsidR="00776ACA" w:rsidRPr="004F1B12">
        <w:rPr>
          <w:rFonts w:eastAsia="微软雅黑" w:cstheme="minorHAnsi"/>
          <w:szCs w:val="21"/>
          <w:lang w:val="en-GB"/>
        </w:rPr>
        <w:t xml:space="preserve"> its </w:t>
      </w:r>
      <w:r w:rsidR="00315DC6" w:rsidRPr="004F1B12">
        <w:rPr>
          <w:rFonts w:eastAsia="微软雅黑" w:cstheme="minorHAnsi"/>
          <w:szCs w:val="21"/>
          <w:lang w:val="en-GB"/>
        </w:rPr>
        <w:t>S</w:t>
      </w:r>
      <w:r w:rsidR="002D499F" w:rsidRPr="004F1B12">
        <w:rPr>
          <w:rFonts w:eastAsia="微软雅黑" w:cstheme="minorHAnsi"/>
          <w:szCs w:val="21"/>
          <w:lang w:val="en-GB"/>
        </w:rPr>
        <w:t>eamless AI life</w:t>
      </w:r>
      <w:r w:rsidR="00776ACA" w:rsidRPr="004F1B12">
        <w:rPr>
          <w:rFonts w:eastAsia="微软雅黑" w:cstheme="minorHAnsi"/>
          <w:szCs w:val="21"/>
          <w:lang w:val="en-GB"/>
        </w:rPr>
        <w:t xml:space="preserve"> strategy</w:t>
      </w:r>
      <w:r w:rsidRPr="004F1B12">
        <w:rPr>
          <w:rFonts w:eastAsia="微软雅黑" w:cstheme="minorHAnsi"/>
          <w:szCs w:val="21"/>
          <w:lang w:val="en-GB"/>
        </w:rPr>
        <w:t>, Huawei has</w:t>
      </w:r>
      <w:r w:rsidR="00776ACA" w:rsidRPr="004F1B12">
        <w:rPr>
          <w:rFonts w:eastAsia="微软雅黑" w:cstheme="minorHAnsi"/>
          <w:szCs w:val="21"/>
          <w:lang w:val="en-GB"/>
        </w:rPr>
        <w:t xml:space="preserve"> released a number of HMS capabilities that support an array of devices</w:t>
      </w:r>
      <w:r w:rsidR="000B1960">
        <w:rPr>
          <w:rFonts w:eastAsia="微软雅黑" w:cstheme="minorHAnsi"/>
          <w:szCs w:val="21"/>
          <w:lang w:val="en-GB"/>
        </w:rPr>
        <w:t xml:space="preserve"> </w:t>
      </w:r>
      <w:r w:rsidR="002D499F" w:rsidRPr="004F1B12">
        <w:rPr>
          <w:rFonts w:eastAsia="微软雅黑" w:cstheme="minorHAnsi"/>
          <w:szCs w:val="21"/>
          <w:lang w:val="en-GB"/>
        </w:rPr>
        <w:t xml:space="preserve">continually </w:t>
      </w:r>
      <w:r w:rsidR="007C23F3" w:rsidRPr="004F1B12">
        <w:rPr>
          <w:rFonts w:eastAsia="微软雅黑" w:cstheme="minorHAnsi"/>
          <w:szCs w:val="21"/>
          <w:lang w:val="en-GB"/>
        </w:rPr>
        <w:t>providing a better AI life experience</w:t>
      </w:r>
      <w:r w:rsidR="007C6AE5" w:rsidRPr="004F1B12">
        <w:rPr>
          <w:rFonts w:eastAsia="微软雅黑" w:cstheme="minorHAnsi"/>
          <w:szCs w:val="21"/>
          <w:lang w:val="en-GB"/>
        </w:rPr>
        <w:t xml:space="preserve"> </w:t>
      </w:r>
      <w:r w:rsidR="00174628" w:rsidRPr="004F1B12">
        <w:rPr>
          <w:rFonts w:eastAsia="微软雅黑" w:cstheme="minorHAnsi"/>
          <w:szCs w:val="21"/>
          <w:lang w:val="en-GB"/>
        </w:rPr>
        <w:t xml:space="preserve">for </w:t>
      </w:r>
      <w:r w:rsidR="00776ACA" w:rsidRPr="004F1B12">
        <w:rPr>
          <w:rFonts w:eastAsia="微软雅黑" w:cstheme="minorHAnsi"/>
          <w:szCs w:val="21"/>
          <w:lang w:val="en-GB"/>
        </w:rPr>
        <w:t>users</w:t>
      </w:r>
      <w:r w:rsidR="007C23F3" w:rsidRPr="004F1B12">
        <w:rPr>
          <w:rFonts w:eastAsia="微软雅黑" w:cstheme="minorHAnsi"/>
          <w:szCs w:val="21"/>
          <w:lang w:val="en-GB"/>
        </w:rPr>
        <w:t xml:space="preserve"> </w:t>
      </w:r>
      <w:r w:rsidR="006819CA" w:rsidRPr="004F1B12">
        <w:rPr>
          <w:rFonts w:eastAsia="微软雅黑" w:cstheme="minorHAnsi"/>
          <w:szCs w:val="21"/>
          <w:lang w:val="en-GB"/>
        </w:rPr>
        <w:t>across</w:t>
      </w:r>
      <w:r w:rsidR="007C23F3" w:rsidRPr="004F1B12">
        <w:rPr>
          <w:rFonts w:eastAsia="微软雅黑" w:cstheme="minorHAnsi"/>
          <w:szCs w:val="21"/>
          <w:lang w:val="en-GB"/>
        </w:rPr>
        <w:t xml:space="preserve"> scenarios</w:t>
      </w:r>
      <w:r w:rsidR="00776ACA" w:rsidRPr="004F1B12">
        <w:rPr>
          <w:rFonts w:eastAsia="微软雅黑" w:cstheme="minorHAnsi"/>
          <w:szCs w:val="21"/>
          <w:lang w:val="en-GB"/>
        </w:rPr>
        <w:t xml:space="preserve">. </w:t>
      </w:r>
    </w:p>
    <w:p w14:paraId="240BCFB2" w14:textId="77777777" w:rsidR="002925A0" w:rsidRPr="004F1B12" w:rsidRDefault="002925A0" w:rsidP="003352BB">
      <w:pPr>
        <w:spacing w:line="276" w:lineRule="auto"/>
        <w:rPr>
          <w:rFonts w:eastAsia="微软雅黑" w:cstheme="minorHAnsi"/>
          <w:szCs w:val="21"/>
          <w:lang w:val="en-GB"/>
        </w:rPr>
      </w:pPr>
    </w:p>
    <w:p w14:paraId="524A3388" w14:textId="3438C62E" w:rsidR="0089078F" w:rsidRPr="004F1B12" w:rsidRDefault="00DA1366" w:rsidP="003352BB">
      <w:pPr>
        <w:spacing w:line="276" w:lineRule="auto"/>
        <w:rPr>
          <w:rFonts w:eastAsia="微软雅黑" w:cstheme="minorHAnsi"/>
          <w:szCs w:val="21"/>
          <w:lang w:val="en-GB"/>
        </w:rPr>
      </w:pPr>
      <w:r w:rsidRPr="004F1B12">
        <w:rPr>
          <w:rFonts w:eastAsia="微软雅黑" w:cstheme="minorHAnsi"/>
          <w:szCs w:val="21"/>
          <w:lang w:val="en-GB"/>
        </w:rPr>
        <w:t xml:space="preserve">Huawei's HMS ecosystem </w:t>
      </w:r>
      <w:r w:rsidR="000B1960">
        <w:rPr>
          <w:rFonts w:eastAsia="微软雅黑" w:cstheme="minorHAnsi"/>
          <w:szCs w:val="21"/>
          <w:lang w:val="en-GB"/>
        </w:rPr>
        <w:t>is dedicated to empowering developers</w:t>
      </w:r>
      <w:r w:rsidR="00461EBA" w:rsidRPr="004F1B12">
        <w:rPr>
          <w:rFonts w:eastAsia="微软雅黑" w:cstheme="minorHAnsi"/>
          <w:szCs w:val="21"/>
          <w:lang w:val="en-GB"/>
        </w:rPr>
        <w:t>.</w:t>
      </w:r>
      <w:r w:rsidRPr="004F1B12">
        <w:rPr>
          <w:rFonts w:eastAsia="微软雅黑" w:cstheme="minorHAnsi"/>
          <w:szCs w:val="21"/>
          <w:lang w:val="en-GB"/>
        </w:rPr>
        <w:t xml:space="preserve"> Apps UP, as one of the many available platforms for developers to join the HMS ecosystem, will inspire developers to create more </w:t>
      </w:r>
      <w:r w:rsidR="006C5278" w:rsidRPr="004F1B12">
        <w:rPr>
          <w:rFonts w:eastAsia="微软雅黑" w:cstheme="minorHAnsi"/>
          <w:szCs w:val="21"/>
          <w:lang w:val="en-GB"/>
        </w:rPr>
        <w:t>ground-breaking</w:t>
      </w:r>
      <w:r w:rsidRPr="004F1B12">
        <w:rPr>
          <w:rFonts w:eastAsia="微软雅黑" w:cstheme="minorHAnsi"/>
          <w:szCs w:val="21"/>
          <w:lang w:val="en-GB"/>
        </w:rPr>
        <w:t xml:space="preserve"> AI life apps and services in a number of fields, for a worldwide audience.</w:t>
      </w:r>
    </w:p>
    <w:p w14:paraId="014CBFA6" w14:textId="77777777" w:rsidR="00E85404" w:rsidRPr="004F1B12" w:rsidRDefault="00E85404" w:rsidP="003352BB">
      <w:pPr>
        <w:spacing w:line="276" w:lineRule="auto"/>
        <w:rPr>
          <w:rFonts w:eastAsia="微软雅黑" w:cstheme="minorHAnsi"/>
          <w:szCs w:val="21"/>
          <w:lang w:val="en-GB"/>
        </w:rPr>
      </w:pPr>
    </w:p>
    <w:p w14:paraId="2085D89B" w14:textId="0F34EE22" w:rsidR="00E85404" w:rsidRPr="004F1B12" w:rsidRDefault="006F2177" w:rsidP="003352BB">
      <w:pPr>
        <w:spacing w:line="276" w:lineRule="auto"/>
        <w:rPr>
          <w:rFonts w:eastAsia="微软雅黑" w:cstheme="minorHAnsi"/>
          <w:szCs w:val="21"/>
          <w:lang w:val="en-GB"/>
        </w:rPr>
      </w:pPr>
      <w:r>
        <w:rPr>
          <w:rFonts w:eastAsia="微软雅黑" w:cstheme="minorHAnsi"/>
          <w:szCs w:val="21"/>
          <w:lang w:val="en-GB"/>
        </w:rPr>
        <w:t>Enter today and find out more at:</w:t>
      </w:r>
    </w:p>
    <w:p w14:paraId="3357EEF1" w14:textId="0B8B44D5" w:rsidR="00E90CF9" w:rsidRDefault="00A532C1" w:rsidP="003352BB">
      <w:pPr>
        <w:spacing w:line="276" w:lineRule="auto"/>
        <w:rPr>
          <w:rFonts w:cstheme="minorHAnsi"/>
        </w:rPr>
      </w:pPr>
      <w:hyperlink r:id="rId11" w:history="1">
        <w:r w:rsidR="006C5278" w:rsidRPr="004F1B12">
          <w:rPr>
            <w:rStyle w:val="Hyperlink"/>
            <w:rFonts w:cstheme="minorHAnsi"/>
          </w:rPr>
          <w:t>https://developer.huawei.com/consumer/en/activity/digixActivity/digixdetail/201655277856046898</w:t>
        </w:r>
      </w:hyperlink>
      <w:r w:rsidR="006C5278" w:rsidRPr="004F1B12">
        <w:rPr>
          <w:rFonts w:cstheme="minorHAnsi"/>
        </w:rPr>
        <w:t xml:space="preserve"> </w:t>
      </w:r>
    </w:p>
    <w:p w14:paraId="2D4919D3" w14:textId="77777777" w:rsidR="006F2177" w:rsidRDefault="006F2177" w:rsidP="006F2177">
      <w:pPr>
        <w:spacing w:line="276" w:lineRule="auto"/>
      </w:pPr>
    </w:p>
    <w:p w14:paraId="721A9F3B" w14:textId="7CA050CF" w:rsidR="006F2177" w:rsidRDefault="006F2177" w:rsidP="006F2177">
      <w:pPr>
        <w:spacing w:line="276" w:lineRule="auto"/>
      </w:pPr>
      <w:r>
        <w:t xml:space="preserve">Join the Huawei Developer Discord channel for all Apps UP 2022 updates and news! </w:t>
      </w:r>
      <w:hyperlink r:id="rId12" w:history="1">
        <w:r w:rsidRPr="005B0DFA">
          <w:rPr>
            <w:rStyle w:val="Hyperlink"/>
          </w:rPr>
          <w:t>https://discord.com/invite/n6DTutkHKh</w:t>
        </w:r>
      </w:hyperlink>
    </w:p>
    <w:p w14:paraId="749515F8" w14:textId="77777777" w:rsidR="006F2177" w:rsidRDefault="006F2177" w:rsidP="00D56397">
      <w:pPr>
        <w:spacing w:line="276" w:lineRule="auto"/>
        <w:jc w:val="center"/>
        <w:rPr>
          <w:rFonts w:eastAsia="微软雅黑" w:cstheme="minorHAnsi"/>
          <w:b/>
          <w:bCs/>
          <w:szCs w:val="21"/>
          <w:lang w:val="en-GB"/>
        </w:rPr>
      </w:pPr>
    </w:p>
    <w:p w14:paraId="32193FFF" w14:textId="77777777" w:rsidR="006F2177" w:rsidRDefault="006F2177" w:rsidP="00D56397">
      <w:pPr>
        <w:spacing w:line="276" w:lineRule="auto"/>
        <w:jc w:val="center"/>
        <w:rPr>
          <w:rFonts w:eastAsia="微软雅黑" w:cstheme="minorHAnsi"/>
          <w:b/>
          <w:bCs/>
          <w:szCs w:val="21"/>
          <w:lang w:val="en-GB"/>
        </w:rPr>
      </w:pPr>
    </w:p>
    <w:p w14:paraId="02D27981" w14:textId="1678C48E" w:rsidR="00E90CF9" w:rsidRPr="004F1B12" w:rsidRDefault="00E90CF9" w:rsidP="00D56397">
      <w:pPr>
        <w:spacing w:line="276" w:lineRule="auto"/>
        <w:jc w:val="center"/>
        <w:rPr>
          <w:rFonts w:eastAsia="微软雅黑" w:cstheme="minorHAnsi"/>
          <w:b/>
          <w:bCs/>
          <w:szCs w:val="21"/>
          <w:lang w:val="en-GB"/>
        </w:rPr>
      </w:pPr>
      <w:r w:rsidRPr="004F1B12">
        <w:rPr>
          <w:rFonts w:eastAsia="微软雅黑" w:cstheme="minorHAnsi"/>
          <w:b/>
          <w:bCs/>
          <w:szCs w:val="21"/>
          <w:lang w:val="en-GB"/>
        </w:rPr>
        <w:t>-End</w:t>
      </w:r>
      <w:r w:rsidR="006C5278">
        <w:rPr>
          <w:rFonts w:eastAsia="微软雅黑" w:cstheme="minorHAnsi"/>
          <w:b/>
          <w:bCs/>
          <w:szCs w:val="21"/>
          <w:lang w:val="en-GB"/>
        </w:rPr>
        <w:t>s</w:t>
      </w:r>
      <w:r w:rsidRPr="004F1B12">
        <w:rPr>
          <w:rFonts w:eastAsia="微软雅黑" w:cstheme="minorHAnsi"/>
          <w:b/>
          <w:bCs/>
          <w:szCs w:val="21"/>
          <w:lang w:val="en-GB"/>
        </w:rPr>
        <w:t>–</w:t>
      </w:r>
    </w:p>
    <w:p w14:paraId="7C6B87BC" w14:textId="77777777" w:rsidR="00E90CF9" w:rsidRDefault="00E90CF9" w:rsidP="003352BB">
      <w:pPr>
        <w:spacing w:line="276" w:lineRule="auto"/>
        <w:rPr>
          <w:rFonts w:ascii="Huawei Sans" w:eastAsia="微软雅黑" w:hAnsi="Huawei Sans" w:cs="Huawei Sans"/>
          <w:szCs w:val="21"/>
          <w:lang w:val="en-GB"/>
        </w:rPr>
      </w:pPr>
    </w:p>
    <w:p w14:paraId="26D10047" w14:textId="77777777" w:rsidR="00640E8B" w:rsidRPr="004F1B12" w:rsidRDefault="00640E8B" w:rsidP="00D56397">
      <w:pPr>
        <w:spacing w:line="276" w:lineRule="auto"/>
        <w:rPr>
          <w:rFonts w:eastAsia="微软雅黑" w:cstheme="minorHAnsi"/>
          <w:b/>
          <w:szCs w:val="21"/>
          <w:lang w:val="en-GB"/>
        </w:rPr>
      </w:pPr>
      <w:r w:rsidRPr="004F1B12">
        <w:rPr>
          <w:rFonts w:eastAsia="微软雅黑" w:cstheme="minorHAnsi"/>
          <w:b/>
          <w:szCs w:val="21"/>
          <w:lang w:val="en-GB"/>
        </w:rPr>
        <w:t>About HUAWEI Mobile Services (HMS)</w:t>
      </w:r>
    </w:p>
    <w:p w14:paraId="3B045B64" w14:textId="02646A84" w:rsidR="00640E8B" w:rsidRPr="004F1B12" w:rsidRDefault="00640E8B" w:rsidP="00D56397">
      <w:pPr>
        <w:spacing w:line="276" w:lineRule="auto"/>
        <w:rPr>
          <w:rFonts w:eastAsia="微软雅黑" w:cstheme="minorHAnsi"/>
          <w:szCs w:val="21"/>
          <w:lang w:val="en-GB"/>
        </w:rPr>
      </w:pPr>
      <w:r w:rsidRPr="004F1B12">
        <w:rPr>
          <w:rFonts w:eastAsia="微软雅黑" w:cstheme="minorHAnsi"/>
          <w:szCs w:val="21"/>
          <w:lang w:val="en-GB"/>
        </w:rPr>
        <w:t>HUAWEI Mobile Services is part of Huawei Consumer Business Group which aims to provide a complete mobile experience to users globally.</w:t>
      </w:r>
      <w:r w:rsidRPr="004F1B12">
        <w:rPr>
          <w:rFonts w:eastAsia="微软雅黑" w:cstheme="minorHAnsi"/>
          <w:szCs w:val="21"/>
        </w:rPr>
        <w:t xml:space="preserve"> </w:t>
      </w:r>
      <w:r w:rsidRPr="004F1B12">
        <w:rPr>
          <w:rFonts w:eastAsia="微软雅黑" w:cstheme="minorHAnsi"/>
          <w:szCs w:val="21"/>
          <w:lang w:val="en-GB"/>
        </w:rPr>
        <w:t xml:space="preserve">As of </w:t>
      </w:r>
      <w:r w:rsidR="006C5278" w:rsidRPr="004F1B12">
        <w:rPr>
          <w:rFonts w:eastAsia="微软雅黑" w:cstheme="minorHAnsi"/>
          <w:szCs w:val="21"/>
          <w:lang w:val="en-GB"/>
        </w:rPr>
        <w:t>31</w:t>
      </w:r>
      <w:r w:rsidR="006C5278" w:rsidRPr="004F1B12">
        <w:rPr>
          <w:rFonts w:eastAsia="微软雅黑" w:cstheme="minorHAnsi"/>
          <w:szCs w:val="21"/>
          <w:vertAlign w:val="superscript"/>
          <w:lang w:val="en-GB"/>
        </w:rPr>
        <w:t>st</w:t>
      </w:r>
      <w:r w:rsidR="006C5278" w:rsidRPr="004F1B12">
        <w:rPr>
          <w:rFonts w:eastAsia="微软雅黑" w:cstheme="minorHAnsi"/>
          <w:szCs w:val="21"/>
          <w:lang w:val="en-GB"/>
        </w:rPr>
        <w:t xml:space="preserve"> December</w:t>
      </w:r>
      <w:r w:rsidRPr="004F1B12">
        <w:rPr>
          <w:rFonts w:eastAsia="微软雅黑" w:cstheme="minorHAnsi"/>
          <w:szCs w:val="21"/>
          <w:lang w:val="en-GB"/>
        </w:rPr>
        <w:t xml:space="preserve"> 2021, HUAWEI Mobile Services covers 730 million users in over 170 countries, enabling smart living for every Huawei device user. </w:t>
      </w:r>
    </w:p>
    <w:p w14:paraId="07CA2730" w14:textId="77777777" w:rsidR="006C5278" w:rsidRDefault="006C5278" w:rsidP="00D56397">
      <w:pPr>
        <w:spacing w:line="276" w:lineRule="auto"/>
        <w:rPr>
          <w:rFonts w:ascii="Huawei Sans" w:eastAsia="微软雅黑" w:hAnsi="Huawei Sans" w:cs="Huawei Sans"/>
          <w:szCs w:val="21"/>
          <w:lang w:val="en-GB"/>
        </w:rPr>
      </w:pPr>
    </w:p>
    <w:p w14:paraId="5DC20A45" w14:textId="77777777" w:rsidR="006C5278" w:rsidRPr="0070044A" w:rsidRDefault="006C5278" w:rsidP="006C5278">
      <w:pPr>
        <w:pBdr>
          <w:top w:val="nil"/>
          <w:left w:val="nil"/>
          <w:bottom w:val="nil"/>
          <w:right w:val="nil"/>
          <w:between w:val="nil"/>
        </w:pBdr>
        <w:rPr>
          <w:rFonts w:eastAsia="Cambria" w:cs="Cambria"/>
          <w:b/>
          <w:color w:val="000000"/>
        </w:rPr>
      </w:pPr>
      <w:r w:rsidRPr="0070044A">
        <w:rPr>
          <w:rFonts w:eastAsia="Cambria" w:cs="Cambria"/>
          <w:b/>
          <w:color w:val="000000"/>
        </w:rPr>
        <w:t>About HUAWEI Consumer BG</w:t>
      </w:r>
    </w:p>
    <w:p w14:paraId="7810F0E0" w14:textId="77777777" w:rsidR="006C5278" w:rsidRPr="0070044A" w:rsidRDefault="006C5278" w:rsidP="006C5278">
      <w:pPr>
        <w:pBdr>
          <w:top w:val="nil"/>
          <w:left w:val="nil"/>
          <w:bottom w:val="nil"/>
          <w:right w:val="nil"/>
          <w:between w:val="nil"/>
        </w:pBdr>
        <w:rPr>
          <w:rFonts w:eastAsia="Cambria" w:cs="Cambria"/>
          <w:b/>
          <w:color w:val="000000"/>
        </w:rPr>
      </w:pPr>
    </w:p>
    <w:p w14:paraId="3CF5AC39" w14:textId="77777777" w:rsidR="006C5278" w:rsidRDefault="006C5278" w:rsidP="006C5278">
      <w:pPr>
        <w:pBdr>
          <w:top w:val="nil"/>
          <w:left w:val="nil"/>
          <w:bottom w:val="nil"/>
          <w:right w:val="nil"/>
          <w:between w:val="nil"/>
        </w:pBdr>
        <w:rPr>
          <w:rFonts w:eastAsia="Cambria" w:cs="Cambria"/>
          <w:color w:val="000000"/>
        </w:rPr>
      </w:pPr>
      <w:r w:rsidRPr="0070044A">
        <w:rPr>
          <w:rFonts w:eastAsia="Cambria" w:cs="Cambria"/>
          <w:color w:val="000000"/>
        </w:rPr>
        <w:t xml:space="preserve">HUAWEI’s products and services are available in more than 170 countries and are used by a third of the world’s population. Fourteen R&amp;D </w:t>
      </w:r>
      <w:proofErr w:type="spellStart"/>
      <w:r w:rsidRPr="0070044A">
        <w:rPr>
          <w:rFonts w:eastAsia="Cambria" w:cs="Cambria"/>
          <w:color w:val="000000"/>
        </w:rPr>
        <w:t>centres</w:t>
      </w:r>
      <w:proofErr w:type="spellEnd"/>
      <w:r w:rsidRPr="0070044A">
        <w:rPr>
          <w:rFonts w:eastAsia="Cambria" w:cs="Cambria"/>
          <w:color w:val="000000"/>
        </w:rPr>
        <w:t xml:space="preserve"> have been set up in Germany, Sweden, Russia, India and China. HUAWEI Consumer BG is one of HUAWEI’s three business units and covers smartphones, PC and tablets, wearables and cloud services, etc. HUAWEI’s global network is built on almost 30 years of expertise in the telecom industry and is dedicated to delivering the latest technological advances to consumers around the world.</w:t>
      </w:r>
    </w:p>
    <w:p w14:paraId="7BA39BB5" w14:textId="77777777" w:rsidR="006C5278" w:rsidRPr="0070044A" w:rsidRDefault="006C5278" w:rsidP="006C5278">
      <w:pPr>
        <w:pBdr>
          <w:top w:val="nil"/>
          <w:left w:val="nil"/>
          <w:bottom w:val="nil"/>
          <w:right w:val="nil"/>
          <w:between w:val="nil"/>
        </w:pBdr>
        <w:rPr>
          <w:rFonts w:eastAsia="Cambria" w:cs="Cambria"/>
          <w:color w:val="000000"/>
        </w:rPr>
      </w:pPr>
    </w:p>
    <w:p w14:paraId="37DCE172" w14:textId="77777777" w:rsidR="006C5278" w:rsidRPr="00C1313B" w:rsidRDefault="006C5278" w:rsidP="006C5278">
      <w:pPr>
        <w:pBdr>
          <w:top w:val="nil"/>
          <w:left w:val="nil"/>
          <w:bottom w:val="nil"/>
          <w:right w:val="nil"/>
          <w:between w:val="nil"/>
        </w:pBdr>
        <w:rPr>
          <w:rFonts w:eastAsia="Cambria" w:cs="Cambria"/>
          <w:color w:val="000000"/>
        </w:rPr>
      </w:pPr>
      <w:r w:rsidRPr="0070044A">
        <w:rPr>
          <w:rFonts w:eastAsia="Cambria" w:cs="Cambria"/>
          <w:color w:val="000000"/>
        </w:rPr>
        <w:t xml:space="preserve">For more information, please visit </w:t>
      </w:r>
      <w:hyperlink r:id="rId13">
        <w:r w:rsidRPr="0070044A">
          <w:rPr>
            <w:rFonts w:eastAsia="Cambria" w:cs="Cambria"/>
            <w:color w:val="0563C1"/>
            <w:u w:val="single"/>
          </w:rPr>
          <w:t>https://www.huawei.com/en</w:t>
        </w:r>
      </w:hyperlink>
      <w:r w:rsidRPr="0070044A">
        <w:rPr>
          <w:rFonts w:eastAsia="Cambria" w:cs="Cambria"/>
          <w:color w:val="000000"/>
        </w:rPr>
        <w:t xml:space="preserve"> </w:t>
      </w:r>
    </w:p>
    <w:p w14:paraId="2418C544" w14:textId="77777777" w:rsidR="00E90CF9" w:rsidRPr="00FC3C68" w:rsidRDefault="00E90CF9" w:rsidP="00D56397">
      <w:pPr>
        <w:spacing w:line="276" w:lineRule="auto"/>
        <w:rPr>
          <w:rFonts w:ascii="Huawei Sans" w:eastAsia="微软雅黑" w:hAnsi="Huawei Sans" w:cs="Huawei Sans"/>
          <w:szCs w:val="21"/>
          <w:lang w:val="en-GB"/>
        </w:rPr>
      </w:pPr>
      <w:bookmarkStart w:id="0" w:name="_GoBack"/>
      <w:bookmarkEnd w:id="0"/>
    </w:p>
    <w:sectPr w:rsidR="00E90CF9" w:rsidRPr="00FC3C68">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C5441" w16cex:dateUtc="2022-06-21T06: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7463A" w14:textId="77777777" w:rsidR="00A532C1" w:rsidRDefault="00A532C1"/>
  </w:endnote>
  <w:endnote w:type="continuationSeparator" w:id="0">
    <w:p w14:paraId="04A775F2" w14:textId="77777777" w:rsidR="00A532C1" w:rsidRDefault="00A53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uawei Sans">
    <w:altName w:val="Calibri"/>
    <w:charset w:val="00"/>
    <w:family w:val="swiss"/>
    <w:pitch w:val="variable"/>
    <w:sig w:usb0="A00002FF" w:usb1="500078FB" w:usb2="00000008" w:usb3="00000000" w:csb0="0000009F"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21B72" w14:textId="77777777" w:rsidR="00A532C1" w:rsidRDefault="00A532C1"/>
  </w:footnote>
  <w:footnote w:type="continuationSeparator" w:id="0">
    <w:p w14:paraId="52D78E0B" w14:textId="77777777" w:rsidR="00A532C1" w:rsidRDefault="00A53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I2ZTE3MDBmZDIxODA3NmZlZDYwOWEwODcwYTRkYjEifQ=="/>
  </w:docVars>
  <w:rsids>
    <w:rsidRoot w:val="3F6FD2EA"/>
    <w:rsid w:val="DDF74EC9"/>
    <w:rsid w:val="FF7E8F25"/>
    <w:rsid w:val="0001352F"/>
    <w:rsid w:val="000472B0"/>
    <w:rsid w:val="000B1960"/>
    <w:rsid w:val="000B331B"/>
    <w:rsid w:val="000D08F6"/>
    <w:rsid w:val="0011041C"/>
    <w:rsid w:val="001159BB"/>
    <w:rsid w:val="00115AD4"/>
    <w:rsid w:val="0012575D"/>
    <w:rsid w:val="0014402A"/>
    <w:rsid w:val="00174628"/>
    <w:rsid w:val="001A01AF"/>
    <w:rsid w:val="001B64B3"/>
    <w:rsid w:val="001C30B1"/>
    <w:rsid w:val="001C5E88"/>
    <w:rsid w:val="001D050D"/>
    <w:rsid w:val="001E2052"/>
    <w:rsid w:val="001E795A"/>
    <w:rsid w:val="0020236A"/>
    <w:rsid w:val="00202516"/>
    <w:rsid w:val="00223B5E"/>
    <w:rsid w:val="002329EA"/>
    <w:rsid w:val="00254C24"/>
    <w:rsid w:val="00263CAA"/>
    <w:rsid w:val="00265E03"/>
    <w:rsid w:val="002925A0"/>
    <w:rsid w:val="002B3ED0"/>
    <w:rsid w:val="002B402B"/>
    <w:rsid w:val="002B7CF5"/>
    <w:rsid w:val="002D09BA"/>
    <w:rsid w:val="002D499F"/>
    <w:rsid w:val="00315DC6"/>
    <w:rsid w:val="003352BB"/>
    <w:rsid w:val="00346A74"/>
    <w:rsid w:val="003556C4"/>
    <w:rsid w:val="003625C6"/>
    <w:rsid w:val="0038103F"/>
    <w:rsid w:val="003D469B"/>
    <w:rsid w:val="003D5988"/>
    <w:rsid w:val="003E1BF5"/>
    <w:rsid w:val="003E3400"/>
    <w:rsid w:val="003F0594"/>
    <w:rsid w:val="004149CD"/>
    <w:rsid w:val="0041754E"/>
    <w:rsid w:val="004539BC"/>
    <w:rsid w:val="00461EBA"/>
    <w:rsid w:val="00475FD7"/>
    <w:rsid w:val="00496B91"/>
    <w:rsid w:val="004B1898"/>
    <w:rsid w:val="004B31EA"/>
    <w:rsid w:val="004F1B12"/>
    <w:rsid w:val="005012A2"/>
    <w:rsid w:val="00502461"/>
    <w:rsid w:val="00515F81"/>
    <w:rsid w:val="00520DDD"/>
    <w:rsid w:val="005308A3"/>
    <w:rsid w:val="00554321"/>
    <w:rsid w:val="005A2630"/>
    <w:rsid w:val="005A5048"/>
    <w:rsid w:val="005C316C"/>
    <w:rsid w:val="005F67EF"/>
    <w:rsid w:val="00600FFA"/>
    <w:rsid w:val="0061129C"/>
    <w:rsid w:val="00640E8B"/>
    <w:rsid w:val="006819CA"/>
    <w:rsid w:val="006923B3"/>
    <w:rsid w:val="006B62FB"/>
    <w:rsid w:val="006C1B6A"/>
    <w:rsid w:val="006C5278"/>
    <w:rsid w:val="006F2177"/>
    <w:rsid w:val="007113CF"/>
    <w:rsid w:val="00717E3E"/>
    <w:rsid w:val="007221AC"/>
    <w:rsid w:val="00747D20"/>
    <w:rsid w:val="007527AD"/>
    <w:rsid w:val="00757AC4"/>
    <w:rsid w:val="007622B7"/>
    <w:rsid w:val="00776ACA"/>
    <w:rsid w:val="00780314"/>
    <w:rsid w:val="00782107"/>
    <w:rsid w:val="007874D3"/>
    <w:rsid w:val="00793917"/>
    <w:rsid w:val="007A47F3"/>
    <w:rsid w:val="007C23F3"/>
    <w:rsid w:val="007C3C3C"/>
    <w:rsid w:val="007C6AE5"/>
    <w:rsid w:val="007D611B"/>
    <w:rsid w:val="0080384B"/>
    <w:rsid w:val="008069C0"/>
    <w:rsid w:val="008170C8"/>
    <w:rsid w:val="00856AC9"/>
    <w:rsid w:val="00867A3E"/>
    <w:rsid w:val="0089078F"/>
    <w:rsid w:val="0089394F"/>
    <w:rsid w:val="008A6C91"/>
    <w:rsid w:val="008B1B51"/>
    <w:rsid w:val="008B4ABB"/>
    <w:rsid w:val="008D627D"/>
    <w:rsid w:val="00907448"/>
    <w:rsid w:val="00911626"/>
    <w:rsid w:val="00914E95"/>
    <w:rsid w:val="00933693"/>
    <w:rsid w:val="00940E52"/>
    <w:rsid w:val="00973565"/>
    <w:rsid w:val="00973B48"/>
    <w:rsid w:val="009D6EB4"/>
    <w:rsid w:val="009E4F2F"/>
    <w:rsid w:val="00A532C1"/>
    <w:rsid w:val="00A6015A"/>
    <w:rsid w:val="00A75BBB"/>
    <w:rsid w:val="00A958DB"/>
    <w:rsid w:val="00AA52F0"/>
    <w:rsid w:val="00B127E7"/>
    <w:rsid w:val="00B25076"/>
    <w:rsid w:val="00B26A72"/>
    <w:rsid w:val="00B34113"/>
    <w:rsid w:val="00B36803"/>
    <w:rsid w:val="00B4387D"/>
    <w:rsid w:val="00B54EE2"/>
    <w:rsid w:val="00B6004D"/>
    <w:rsid w:val="00B623B9"/>
    <w:rsid w:val="00B704DD"/>
    <w:rsid w:val="00B85001"/>
    <w:rsid w:val="00B9092D"/>
    <w:rsid w:val="00B96EBF"/>
    <w:rsid w:val="00BB7112"/>
    <w:rsid w:val="00BD0B3C"/>
    <w:rsid w:val="00BD121B"/>
    <w:rsid w:val="00BD33D8"/>
    <w:rsid w:val="00C0587C"/>
    <w:rsid w:val="00C07980"/>
    <w:rsid w:val="00C07AD0"/>
    <w:rsid w:val="00C12F2B"/>
    <w:rsid w:val="00C13077"/>
    <w:rsid w:val="00C67BD6"/>
    <w:rsid w:val="00CC4248"/>
    <w:rsid w:val="00CF7DE4"/>
    <w:rsid w:val="00D0575C"/>
    <w:rsid w:val="00D07354"/>
    <w:rsid w:val="00D43990"/>
    <w:rsid w:val="00D544B6"/>
    <w:rsid w:val="00D56397"/>
    <w:rsid w:val="00D674AD"/>
    <w:rsid w:val="00DA1366"/>
    <w:rsid w:val="00DA576B"/>
    <w:rsid w:val="00DC054D"/>
    <w:rsid w:val="00E26E1F"/>
    <w:rsid w:val="00E305E5"/>
    <w:rsid w:val="00E64296"/>
    <w:rsid w:val="00E85404"/>
    <w:rsid w:val="00E90CF9"/>
    <w:rsid w:val="00EB4AAA"/>
    <w:rsid w:val="00ED1048"/>
    <w:rsid w:val="00ED39AC"/>
    <w:rsid w:val="00EE463F"/>
    <w:rsid w:val="00F077AE"/>
    <w:rsid w:val="00F3478F"/>
    <w:rsid w:val="00F373AA"/>
    <w:rsid w:val="00F52227"/>
    <w:rsid w:val="00F52368"/>
    <w:rsid w:val="00F60D6F"/>
    <w:rsid w:val="00F74780"/>
    <w:rsid w:val="00F860B7"/>
    <w:rsid w:val="00FB4709"/>
    <w:rsid w:val="00FB4AED"/>
    <w:rsid w:val="00FB565F"/>
    <w:rsid w:val="00FC3C68"/>
    <w:rsid w:val="00FD4EF6"/>
    <w:rsid w:val="2651633C"/>
    <w:rsid w:val="3F6FD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CAA37E"/>
  <w15:docId w15:val="{43C76BB3-B47E-814A-BAB5-53516DAC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pPr>
      <w:jc w:val="left"/>
    </w:pPr>
  </w:style>
  <w:style w:type="paragraph" w:styleId="BalloonText">
    <w:name w:val="Balloon Text"/>
    <w:basedOn w:val="Normal"/>
    <w:link w:val="BalloonTextChar"/>
    <w:rPr>
      <w:sz w:val="18"/>
      <w:szCs w:val="18"/>
    </w:rPr>
  </w:style>
  <w:style w:type="paragraph" w:styleId="NormalWeb">
    <w:name w:val="Normal (Web)"/>
    <w:basedOn w:val="Normal"/>
    <w:pPr>
      <w:spacing w:beforeAutospacing="1" w:afterAutospacing="1"/>
      <w:jc w:val="left"/>
    </w:pPr>
    <w:rPr>
      <w:rFonts w:cs="Times New Roman"/>
      <w:kern w:val="0"/>
      <w:sz w:val="24"/>
    </w:rPr>
  </w:style>
  <w:style w:type="paragraph" w:styleId="CommentSubject">
    <w:name w:val="annotation subject"/>
    <w:basedOn w:val="CommentText"/>
    <w:next w:val="CommentText"/>
    <w:link w:val="CommentSubjectChar"/>
    <w:rPr>
      <w:b/>
      <w:bCs/>
    </w:rPr>
  </w:style>
  <w:style w:type="character" w:styleId="CommentReference">
    <w:name w:val="annotation reference"/>
    <w:basedOn w:val="DefaultParagraphFont"/>
    <w:rPr>
      <w:sz w:val="21"/>
      <w:szCs w:val="21"/>
    </w:rPr>
  </w:style>
  <w:style w:type="paragraph" w:styleId="ListParagraph">
    <w:name w:val="List Paragraph"/>
    <w:basedOn w:val="Normal"/>
    <w:uiPriority w:val="99"/>
    <w:pPr>
      <w:ind w:firstLineChars="200" w:firstLine="420"/>
    </w:pPr>
  </w:style>
  <w:style w:type="character" w:customStyle="1" w:styleId="CommentTextChar">
    <w:name w:val="Comment Text Char"/>
    <w:basedOn w:val="DefaultParagraphFont"/>
    <w:link w:val="CommentText"/>
    <w:rPr>
      <w:rFonts w:asciiTheme="minorHAnsi" w:eastAsiaTheme="minorEastAsia" w:hAnsiTheme="minorHAnsi" w:cstheme="minorBidi"/>
      <w:kern w:val="2"/>
      <w:sz w:val="21"/>
      <w:szCs w:val="24"/>
    </w:rPr>
  </w:style>
  <w:style w:type="character" w:customStyle="1" w:styleId="CommentSubjectChar">
    <w:name w:val="Comment Subject Char"/>
    <w:basedOn w:val="CommentTextChar"/>
    <w:link w:val="CommentSubject"/>
    <w:qFormat/>
    <w:rPr>
      <w:rFonts w:asciiTheme="minorHAnsi" w:eastAsiaTheme="minorEastAsia" w:hAnsiTheme="minorHAnsi" w:cstheme="minorBidi"/>
      <w:b/>
      <w:bCs/>
      <w:kern w:val="2"/>
      <w:sz w:val="21"/>
      <w:szCs w:val="24"/>
    </w:rPr>
  </w:style>
  <w:style w:type="character" w:customStyle="1" w:styleId="BalloonTextChar">
    <w:name w:val="Balloon Text Char"/>
    <w:basedOn w:val="DefaultParagraphFont"/>
    <w:link w:val="BalloonText"/>
    <w:rPr>
      <w:rFonts w:asciiTheme="minorHAnsi" w:eastAsiaTheme="minorEastAsia" w:hAnsiTheme="minorHAnsi" w:cstheme="minorBidi"/>
      <w:kern w:val="2"/>
      <w:sz w:val="18"/>
      <w:szCs w:val="18"/>
    </w:rPr>
  </w:style>
  <w:style w:type="paragraph" w:customStyle="1" w:styleId="1">
    <w:name w:val="修订1"/>
    <w:hidden/>
    <w:uiPriority w:val="99"/>
    <w:semiHidden/>
    <w:rPr>
      <w:rFonts w:asciiTheme="minorHAnsi" w:eastAsiaTheme="minorEastAsia" w:hAnsiTheme="minorHAnsi" w:cstheme="minorBidi"/>
      <w:kern w:val="2"/>
      <w:sz w:val="21"/>
      <w:szCs w:val="24"/>
    </w:rPr>
  </w:style>
  <w:style w:type="paragraph" w:styleId="Header">
    <w:name w:val="header"/>
    <w:basedOn w:val="Normal"/>
    <w:link w:val="HeaderChar"/>
    <w:rsid w:val="003E1BF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3E1BF5"/>
    <w:rPr>
      <w:rFonts w:asciiTheme="minorHAnsi" w:eastAsiaTheme="minorEastAsia" w:hAnsiTheme="minorHAnsi" w:cstheme="minorBidi"/>
      <w:kern w:val="2"/>
      <w:sz w:val="18"/>
      <w:szCs w:val="18"/>
    </w:rPr>
  </w:style>
  <w:style w:type="paragraph" w:styleId="Footer">
    <w:name w:val="footer"/>
    <w:basedOn w:val="Normal"/>
    <w:link w:val="FooterChar"/>
    <w:rsid w:val="003E1BF5"/>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3E1BF5"/>
    <w:rPr>
      <w:rFonts w:asciiTheme="minorHAnsi" w:eastAsiaTheme="minorEastAsia" w:hAnsiTheme="minorHAnsi" w:cstheme="minorBidi"/>
      <w:kern w:val="2"/>
      <w:sz w:val="18"/>
      <w:szCs w:val="18"/>
    </w:rPr>
  </w:style>
  <w:style w:type="paragraph" w:styleId="Revision">
    <w:name w:val="Revision"/>
    <w:hidden/>
    <w:uiPriority w:val="99"/>
    <w:semiHidden/>
    <w:rsid w:val="001C30B1"/>
    <w:rPr>
      <w:rFonts w:asciiTheme="minorHAnsi" w:eastAsiaTheme="minorEastAsia" w:hAnsiTheme="minorHAnsi" w:cstheme="minorBidi"/>
      <w:kern w:val="2"/>
      <w:sz w:val="21"/>
      <w:szCs w:val="24"/>
    </w:rPr>
  </w:style>
  <w:style w:type="character" w:customStyle="1" w:styleId="tw4winMark">
    <w:name w:val="tw4winMark"/>
    <w:rsid w:val="00764BAC"/>
    <w:rPr>
      <w:vanish/>
      <w:color w:val="800080"/>
      <w:vertAlign w:val="subscript"/>
    </w:rPr>
  </w:style>
  <w:style w:type="paragraph" w:customStyle="1" w:styleId="p">
    <w:name w:val="p"/>
    <w:basedOn w:val="Normal"/>
    <w:rsid w:val="00EB4AAA"/>
    <w:pPr>
      <w:widowControl/>
      <w:spacing w:before="100" w:beforeAutospacing="1" w:after="100" w:afterAutospacing="1"/>
      <w:jc w:val="left"/>
    </w:pPr>
    <w:rPr>
      <w:rFonts w:ascii="宋体" w:eastAsia="宋体" w:hAnsi="宋体" w:cs="宋体"/>
      <w:kern w:val="0"/>
      <w:sz w:val="24"/>
    </w:rPr>
  </w:style>
  <w:style w:type="character" w:styleId="Hyperlink">
    <w:name w:val="Hyperlink"/>
    <w:basedOn w:val="DefaultParagraphFont"/>
    <w:rsid w:val="006C5278"/>
    <w:rPr>
      <w:color w:val="0563C1" w:themeColor="hyperlink"/>
      <w:u w:val="single"/>
    </w:rPr>
  </w:style>
  <w:style w:type="character" w:styleId="FollowedHyperlink">
    <w:name w:val="FollowedHyperlink"/>
    <w:basedOn w:val="DefaultParagraphFont"/>
    <w:rsid w:val="006C5278"/>
    <w:rPr>
      <w:color w:val="954F72" w:themeColor="followedHyperlink"/>
      <w:u w:val="single"/>
    </w:rPr>
  </w:style>
  <w:style w:type="character" w:styleId="UnresolvedMention">
    <w:name w:val="Unresolved Mention"/>
    <w:basedOn w:val="DefaultParagraphFont"/>
    <w:uiPriority w:val="99"/>
    <w:semiHidden/>
    <w:unhideWhenUsed/>
    <w:rsid w:val="006F2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722393">
      <w:bodyDiv w:val="1"/>
      <w:marLeft w:val="0"/>
      <w:marRight w:val="0"/>
      <w:marTop w:val="0"/>
      <w:marBottom w:val="0"/>
      <w:divBdr>
        <w:top w:val="none" w:sz="0" w:space="0" w:color="auto"/>
        <w:left w:val="none" w:sz="0" w:space="0" w:color="auto"/>
        <w:bottom w:val="none" w:sz="0" w:space="0" w:color="auto"/>
        <w:right w:val="none" w:sz="0" w:space="0" w:color="auto"/>
      </w:divBdr>
    </w:div>
    <w:div w:id="1371300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uawei.com/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scord.com/invite/n6DTutkHKh"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veloper.huawei.com/consumer/en/activity/digixActivity/digixdetail/20165527785604689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8455C8766F447BC0CC5EBE58FA37B" ma:contentTypeVersion="28" ma:contentTypeDescription="Create a new document." ma:contentTypeScope="" ma:versionID="afd8b091ddc5b23a37a539eca1c93300">
  <xsd:schema xmlns:xsd="http://www.w3.org/2001/XMLSchema" xmlns:xs="http://www.w3.org/2001/XMLSchema" xmlns:p="http://schemas.microsoft.com/office/2006/metadata/properties" xmlns:ns1="http://schemas.microsoft.com/sharepoint/v3" xmlns:ns2="6fb25aef-6886-48d6-a4c8-756c9a10287f" xmlns:ns3="95bb5f45-f364-4431-b241-c9bdc77e1551" xmlns:ns4="b6655da7-7860-43ba-bcd8-3c4c8827c12a" targetNamespace="http://schemas.microsoft.com/office/2006/metadata/properties" ma:root="true" ma:fieldsID="072078ff674f55b944d396081d602a02" ns1:_="" ns2:_="" ns3:_="" ns4:_="">
    <xsd:import namespace="http://schemas.microsoft.com/sharepoint/v3"/>
    <xsd:import namespace="6fb25aef-6886-48d6-a4c8-756c9a10287f"/>
    <xsd:import namespace="95bb5f45-f364-4431-b241-c9bdc77e1551"/>
    <xsd:import namespace="b6655da7-7860-43ba-bcd8-3c4c8827c12a"/>
    <xsd:element name="properties">
      <xsd:complexType>
        <xsd:sequence>
          <xsd:element name="documentManagement">
            <xsd:complexType>
              <xsd:all>
                <xsd:element ref="ns1:_dlc_Exempt" minOccurs="0"/>
                <xsd:element ref="ns1:_dlc_ExpireDateSaved" minOccurs="0"/>
                <xsd:element ref="ns1:_dlc_ExpireDate" minOccurs="0"/>
                <xsd:element ref="ns2:eaade4d7ba6c4f97842eac0f3793c0e3" minOccurs="0"/>
                <xsd:element ref="ns3:TaxCatchAll"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3:SharedWithUsers" minOccurs="0"/>
                <xsd:element ref="ns3:SharedWithDetails"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element name="_dlc_ExpireDateSaved" ma:index="9" nillable="true" ma:displayName="Original Expiration Date" ma:description=""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fb25aef-6886-48d6-a4c8-756c9a10287f" elementFormDefault="qualified">
    <xsd:import namespace="http://schemas.microsoft.com/office/2006/documentManagement/types"/>
    <xsd:import namespace="http://schemas.microsoft.com/office/infopath/2007/PartnerControls"/>
    <xsd:element name="eaade4d7ba6c4f97842eac0f3793c0e3" ma:index="12" nillable="true" ma:taxonomy="true" ma:internalName="eaade4d7ba6c4f97842eac0f3793c0e3" ma:taxonomyFieldName="Document_x0020_Type" ma:displayName="Document Type" ma:readOnly="false" ma:default="" ma:fieldId="{eaade4d7-ba6c-4f97-842e-ac0f3793c0e3}" ma:sspId="11e3d275-5df0-45f2-9190-266ccef0b1f7" ma:termSetId="ca9acded-154a-4972-9c30-263fd3bcd42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bb5f45-f364-4431-b241-c9bdc77e1551"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f01deb03-dcae-45de-be33-580688cb31c0}" ma:internalName="TaxCatchAll" ma:showField="CatchAllData" ma:web="95bb5f45-f364-4431-b241-c9bdc77e15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655da7-7860-43ba-bcd8-3c4c8827c12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1e3d275-5df0-45f2-9190-266ccef0b1f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2027-06-21T06:57:20+00:00</_dlc_ExpireDate>
    <lcf76f155ced4ddcb4097134ff3c332f xmlns="b6655da7-7860-43ba-bcd8-3c4c8827c12a">
      <Terms xmlns="http://schemas.microsoft.com/office/infopath/2007/PartnerControls"/>
    </lcf76f155ced4ddcb4097134ff3c332f>
    <TaxCatchAll xmlns="95bb5f45-f364-4431-b241-c9bdc77e1551" xsi:nil="true"/>
    <eaade4d7ba6c4f97842eac0f3793c0e3 xmlns="6fb25aef-6886-48d6-a4c8-756c9a10287f">
      <Terms xmlns="http://schemas.microsoft.com/office/infopath/2007/PartnerControls"/>
    </eaade4d7ba6c4f97842eac0f3793c0e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Expiration" staticId="0x010100345BCD6968B7EC42A9FF23F113693802|-1486830802" UniqueId="46d78f03-bc22-44a3-8faf-f49635f271b3">
      <p:Name>Retention</p:Name>
      <p:Description>Automatic scheduling of content for processing, and performing a retention action on content that has reached its due date.</p:Description>
      <p:CustomData>
        <Schedules nextStageId="4">
          <Schedule type="Default">
            <stages>
              <data stageId="1">
                <formula id="Microsoft.Office.RecordsManagement.PolicyFeatures.Expiration.Formula.BuiltIn">
                  <number>5</number>
                  <property>Modified</property>
                  <propertyId>28cf69c5-fa48-462a-b5cd-27b6f9d2bd5f</propertyId>
                  <period>years</period>
                </formula>
                <action type="action" id="Microsoft.Office.RecordsManagement.PolicyFeatures.Expiration.Action.MoveToRecycleBin"/>
              </data>
              <data stageId="2" recur="true" offset="1" unit="months">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DeletePreviousVersions"/>
              </data>
              <data stageId="3" recur="true" offset="1" unit="months">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DeletePreviousDrafts"/>
              </data>
            </stages>
          </Schedule>
        </Schedules>
      </p:CustomData>
    </p:PolicyItem>
    <p:PolicyItem featureId="Microsoft.Office.RecordsManagement.PolicyFeatures.PolicyAudit" staticId="0x010100345BCD6968B7EC42A9FF23F113693802|1757814118" UniqueId="2ef617b2-290e-48dd-bd3d-a82827c4c42a">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C83F6F0A-81EF-4DE5-9765-722882972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b25aef-6886-48d6-a4c8-756c9a10287f"/>
    <ds:schemaRef ds:uri="95bb5f45-f364-4431-b241-c9bdc77e1551"/>
    <ds:schemaRef ds:uri="b6655da7-7860-43ba-bcd8-3c4c8827c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B0EF8-B846-46A7-A5EC-93568B081A7A}">
  <ds:schemaRefs>
    <ds:schemaRef ds:uri="http://schemas.microsoft.com/office/2006/metadata/properties"/>
    <ds:schemaRef ds:uri="http://schemas.microsoft.com/office/infopath/2007/PartnerControls"/>
    <ds:schemaRef ds:uri="http://schemas.microsoft.com/sharepoint/v3"/>
    <ds:schemaRef ds:uri="b6655da7-7860-43ba-bcd8-3c4c8827c12a"/>
    <ds:schemaRef ds:uri="95bb5f45-f364-4431-b241-c9bdc77e1551"/>
    <ds:schemaRef ds:uri="6fb25aef-6886-48d6-a4c8-756c9a10287f"/>
  </ds:schemaRefs>
</ds:datastoreItem>
</file>

<file path=customXml/itemProps3.xml><?xml version="1.0" encoding="utf-8"?>
<ds:datastoreItem xmlns:ds="http://schemas.openxmlformats.org/officeDocument/2006/customXml" ds:itemID="{A54C3EB2-DEE5-49D7-BEF1-9D55099AB8A7}">
  <ds:schemaRefs>
    <ds:schemaRef ds:uri="http://schemas.microsoft.com/sharepoint/v3/contenttype/forms"/>
  </ds:schemaRefs>
</ds:datastoreItem>
</file>

<file path=customXml/itemProps4.xml><?xml version="1.0" encoding="utf-8"?>
<ds:datastoreItem xmlns:ds="http://schemas.openxmlformats.org/officeDocument/2006/customXml" ds:itemID="{5763FBFC-3482-4D99-B339-D06E38776989}">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刘潇然</dc:creator>
  <cp:lastModifiedBy>Mehmet Soylemez (Be Wiser become wiser)</cp:lastModifiedBy>
  <cp:revision>6</cp:revision>
  <dcterms:created xsi:type="dcterms:W3CDTF">2022-07-04T11:24:00Z</dcterms:created>
  <dcterms:modified xsi:type="dcterms:W3CDTF">2022-08-08T06:57:00Z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9C2053093F194CB5BD5049ABD4BF3539</vt:lpwstr>
  </property>
  <property fmtid="{D5CDD505-2E9C-101B-9397-08002B2CF9AE}" pid="4" name="_2015_ms_pID_725343">
    <vt:lpwstr>(3)PiSwfUsA+DsGCIR9k+TRIDyi4u0j9LUr82mtJgO4MBZ9r0cJFAQStWCQx/5jZWXTcEd//r22
jZepmsX07XZjurpLkLd5rnfqBH/tRbF6cCVpSpFpzejmy/Uwme5qUNjkJoc+vEn+CQ11WHOg
54JbjxVpcGva1V9DQXAJG8fEpsrhntlgkXwlS3fmIDGSctsgjZevHo4U6JRDWcuYvSMwvisI
nIVyVKvCruJQ/56qKb</vt:lpwstr>
  </property>
  <property fmtid="{D5CDD505-2E9C-101B-9397-08002B2CF9AE}" pid="5" name="_2015_ms_pID_7253431">
    <vt:lpwstr>vinFxHrOMHIpMKy9Q3n2M1gE397irlwbFsJigWGm1RUJ0f0drU0ex9
D0JjSw444qMdFqFEodZL8rVt2L70jJYHcQ+SZ8PgH1Ud91Atm65faOepAVJ/6jbd5dqYkVDV
vm+/2wqBfKkA7aNLjAgwdnQGdQG2wTB8tIRXNBQzI7AgHABXjKQIlzYcprPGSgRUpjKJrizd
HLz6zPxLP1NFMwnmRlpWdexJtHfAn8QlyjWH</vt:lpwstr>
  </property>
  <property fmtid="{D5CDD505-2E9C-101B-9397-08002B2CF9AE}" pid="6" name="_2015_ms_pID_7253432">
    <vt:lpwstr>pg==</vt:lpwstr>
  </property>
  <property fmtid="{D5CDD505-2E9C-101B-9397-08002B2CF9AE}" pid="7" name="_dlc_policyId">
    <vt:lpwstr>0x010100345BCD6968B7EC42A9FF23F113693802|-1486830802</vt:lpwstr>
  </property>
  <property fmtid="{D5CDD505-2E9C-101B-9397-08002B2CF9AE}" pid="8" name="ContentTypeId">
    <vt:lpwstr>0x010100E998455C8766F447BC0CC5EBE58FA37B</vt:lpwstr>
  </property>
  <property fmtid="{D5CDD505-2E9C-101B-9397-08002B2CF9AE}" pid="9"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10" name="MediaServiceImageTags">
    <vt:lpwstr/>
  </property>
  <property fmtid="{D5CDD505-2E9C-101B-9397-08002B2CF9AE}" pid="11" name="Document Typ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1659941821</vt:lpwstr>
  </property>
</Properties>
</file>